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المالكي أبو المحاسن.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المالكي أبو المحاسن.
</w:t>
      </w:r>
    </w:p>
    <w:p>
      <w:pPr/>
      <w:r>
        <w:rPr/>
        <w:t xml:space="preserve">المالكي أبو المحاسن. </w:t>
      </w:r>
    </w:p>
    <w:p/>
    <w:p>
      <w:pPr/>
      <w:r>
        <w:rPr/>
        <w:t xml:space="preserve">هو المحدث الشافعي أحمد بن محمد نسبة فيما قيل إلى مالك بن أنس الإمام، وقيل: إلى قرية يقال لها مالكان، قيل وربما كتب بخطه المالكانى وهو في طبقة أبي سعد السمعاني ومن عاصره.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2026-08-05T17:02:05+03:00</dcterms:created>
  <dcterms:modified xsi:type="dcterms:W3CDTF">2026-08-05T17:02:05+03:00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