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الخبري
</w:t>
      </w:r>
    </w:p>
    <w:p>
      <w:pPr/>
      <w:r>
        <w:rPr/>
        <w:t xml:space="preserve">الخبري </w:t>
      </w:r>
    </w:p>
    <w:p/>
    <w:p>
      <w:pPr/>
      <w:r>
        <w:rPr/>
        <w:t xml:space="preserve">بفتح الخاء المعجمة وإسكان الباء الموحدة تقدم في الثامنة.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2026-10-07T18:56:47+03:00</dcterms:created>
  <dcterms:modified xsi:type="dcterms:W3CDTF">2026-10-07T18:56:47+03:00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