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خامسهم: أبو العباس.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خامسهم: أبو العباس.
</w:t>
      </w:r>
    </w:p>
    <w:p>
      <w:pPr/>
      <w:r>
        <w:rPr/>
        <w:t xml:space="preserve">خامسهم: أبو العباس. </w:t>
      </w:r>
    </w:p>
    <w:p/>
    <w:p>
      <w:pPr/>
      <w:r>
        <w:rPr/>
        <w:t xml:space="preserve">سلف في الطبقة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