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اللَّه الطبري الحسين بن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اللَّه الطبري الحسين بن عبد اللَّه.
</w:t>
      </w:r>
    </w:p>
    <w:p>
      <w:pPr/>
      <w:r>
        <w:rPr/>
        <w:t xml:space="preserve">أبو عبد اللَّه الطبري الحسين بن عبد اللَّه. </w:t>
      </w:r>
    </w:p>
    <w:p/>
    <w:p>
      <w:pPr/>
      <w:r>
        <w:rPr/>
        <w:t xml:space="preserve">له مختصر مليح قاله الشيخ أبو إسحاق وهو نحو التبريزى في الحجم. يعرف ’’بالكفاية في الفروق واللطائف’’، وقول القاضي أبي الطيب في النذر، وذكر قول من قال: أنه يعن المساجد غير الثلاثة بالنذر. وعزوه إلى ابن القاص، سمعت أبا عبد اللَّه الحسين يقول: ليس عن ابن القاص فأبو عبد اللَّه هذا يحتمل أن يكون المذكور وأن يكون الكشفلي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2026-10-07T21:08:43+03:00</dcterms:created>
  <dcterms:modified xsi:type="dcterms:W3CDTF">2026-10-07T21:08:43+03:00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