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الجُوزجاني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الجُوزجاني
</w:t>
      </w:r>
    </w:p>
    <w:p>
      <w:pPr/>
      <w:r>
        <w:rPr/>
        <w:t xml:space="preserve">أبو الحسن الجُوزجاني </w:t>
      </w:r>
    </w:p>
    <w:p/>
    <w:p>
      <w:pPr/>
      <w:r>
        <w:rPr/>
        <w:t xml:space="preserve">ذكره العبادي في الطبقة الثالثة قبل ابن القاص قال: وقد قيل له من كان الشافعي فقال: كان ابن عم رسول اللَّه نشأ في حرم اللَّه وردَّ على من خالف اللَّه.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2026-08-05T19:12:17+03:00</dcterms:created>
  <dcterms:modified xsi:type="dcterms:W3CDTF">2026-08-05T19:12:17+03:00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