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العزيز الفقيه أبو عبد اللَّه الإردبيلي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العزيز الفقيه أبو عبد اللَّه الإردبيلي
</w:t>
      </w:r>
    </w:p>
    <w:p>
      <w:pPr/>
      <w:r>
        <w:rPr/>
        <w:t xml:space="preserve">محمد بن عبد العزيز الفقيه أبو عبد اللَّه الإردبيلي </w:t>
      </w:r>
    </w:p>
    <w:p/>
    <w:p>
      <w:pPr/>
      <w:r>
        <w:rPr/>
        <w:t xml:space="preserve">معيد النظامية، مات سنة ثمانين وخمسمائة، ومن شعره:</w:t>
      </w:r>
    </w:p>
    <w:p/>
    <w:p>
      <w:pPr>
        <w:jc w:val="center"/>
      </w:pPr>
      <w:r>
        <w:rPr>
          <w:color w:val="ff0000"/>
        </w:rPr>
        <w:t xml:space="preserve">رويدك بالدنيا الدنية كم دنت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بمكروهها من أهلها وأصحابها</w:t>
      </w:r>
    </w:p>
    <w:p/>
    <w:p>
      <w:pPr>
        <w:jc w:val="center"/>
      </w:pPr>
      <w:r>
        <w:rPr>
          <w:color w:val="ff0000"/>
        </w:rPr>
        <w:t xml:space="preserve">لقد فاف في الآفاق كل موفق</w:t>
      </w:r>
      <w:r>
        <w:rPr>
          <w:color w:val="ff0000"/>
        </w:rPr>
        <w:t xml:space="preserve">      </w:t>
      </w:r>
      <w:r>
        <w:rPr>
          <w:color w:val="ff0000"/>
        </w:rPr>
        <w:t xml:space="preserve">أفاق به من سكر وصحا بها</w:t>
      </w:r>
    </w:p>
    <w:p/>
    <w:p>
      <w:pPr>
        <w:jc w:val="center"/>
      </w:pPr>
      <w:r>
        <w:rPr>
          <w:color w:val="ff0000"/>
        </w:rPr>
        <w:t xml:space="preserve">فسل جامع الأموال منها بحرصه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أخلفها من بعده أم سرى بها</w:t>
      </w:r>
    </w:p>
    <w:p/>
    <w:p>
      <w:pPr>
        <w:jc w:val="center"/>
      </w:pPr>
      <w:r>
        <w:rPr>
          <w:color w:val="ff0000"/>
        </w:rPr>
        <w:t xml:space="preserve">وكم أسد ساد البرايا سره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 نابها خطب إذا مأوى بها</w:t>
      </w:r>
    </w:p>
    <w:p/>
    <w:p>
      <w:pPr>
        <w:jc w:val="center"/>
      </w:pPr>
      <w:r>
        <w:rPr>
          <w:color w:val="ff0000"/>
        </w:rPr>
        <w:t xml:space="preserve">هى الآل فاحذرها وذرها لآلها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 الآل إلا لغة من سرى بها</w:t>
      </w:r>
    </w:p>
    <w:p/>
    <w:p>
      <w:pPr>
        <w:jc w:val="center"/>
      </w:pPr>
      <w:r>
        <w:rPr>
          <w:color w:val="ff0000"/>
        </w:rPr>
        <w:t xml:space="preserve">فأصبح فيها عبرة لأولى النهى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برجليها قد مزقته ودنا بها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2026-10-07T23:16:21+03:00</dcterms:created>
  <dcterms:modified xsi:type="dcterms:W3CDTF">2026-10-07T23:16:21+03:00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