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الخير بنت الزين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الخير بنت الزين الطبري
</w:t>
      </w:r>
    </w:p>
    <w:p>
      <w:pPr/>
      <w:r>
        <w:rPr/>
        <w:t xml:space="preserve">أم الخير بنت الزين الطبري: </w:t>
      </w:r>
    </w:p>
    <w:p/>
    <w:p>
      <w:pPr/>
      <w:r>
        <w:rPr/>
        <w:t xml:space="preserve">هى جويرية، جدتى لأمى، تقدمت في الجيم.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2026-08-05T21:59:31+03:00</dcterms:created>
  <dcterms:modified xsi:type="dcterms:W3CDTF">2026-08-05T21:59:31+03:00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