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زليخا بنت إلياس بن فارس بن إسماعيل الغزنوية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زليخا بنت إلياس بن فارس بن إسماعيل الغزنوية
</w:t>
      </w:r>
    </w:p>
    <w:p>
      <w:pPr/>
      <w:r>
        <w:rPr/>
        <w:t xml:space="preserve">زليخا بنت إلياس بن فارس بن إسماعيل، الغزنوية: </w:t>
      </w:r>
    </w:p>
    <w:p/>
    <w:p>
      <w:pPr/>
      <w:r>
        <w:rPr/>
        <w:t xml:space="preserve">أم أحمد الواعظة، سمعت أبا معشر الطبري، وسعدا الزنجانى، وهياج بن عبيد</w:t>
      </w:r>
    </w:p>
    <w:p/>
    <w:p>
      <w:pPr/>
      <w:r>
        <w:rPr/>
        <w:t xml:space="preserve">الحطينى، وغيرهم من شيوخ مكة. وجاورت بها سنين كثيرة، ثم انتقلت إلى مدينة ساوة.</w:t>
      </w:r>
    </w:p>
    <w:p/>
    <w:p>
      <w:pPr/>
      <w:r>
        <w:rPr/>
        <w:t xml:space="preserve">وكانت تعظ وتلبس المرقعة في دويرة النساء.</w:t>
      </w:r>
    </w:p>
    <w:p/>
    <w:p>
      <w:pPr/>
      <w:r>
        <w:rPr/>
        <w:t xml:space="preserve">ذكرها السلفي في «معجم السفر» 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2026-08-05T16:22:34+03:00</dcterms:created>
  <dcterms:modified xsi:type="dcterms:W3CDTF">2026-08-05T16:22:34+03:00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