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ناصر الدين السخاوي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ناصر الدين السخاوي
</w:t>
      </w:r>
    </w:p>
    <w:p>
      <w:pPr/>
      <w:r>
        <w:rPr/>
        <w:t xml:space="preserve">ناصر الدين السخاوي: </w:t>
      </w:r>
    </w:p>
    <w:p/>
    <w:p>
      <w:pPr/>
      <w:r>
        <w:rPr/>
        <w:t xml:space="preserve">هو محمد بن أحمد.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2026-10-08T14:22:56+03:00</dcterms:created>
  <dcterms:modified xsi:type="dcterms:W3CDTF">2026-10-08T14:22:56+03:00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