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إسحاق بن أبي عباد
</w:t>
      </w:r>
    </w:p>
    <w:p>
      <w:pPr>
        <w:jc w:val="start"/>
        <w:bidi/>
      </w:pPr>
      <w:r>
        <w:rPr>
          <w:rFonts w:ascii="arial" w:hAnsi="arial" w:eastAsia="arial" w:cs="arial"/>
          <w:sz w:val="28"/>
          <w:szCs w:val="28"/>
          <w:b w:val="1"/>
          <w:bCs w:val="1"/>
          <w:rtl/>
        </w:rPr>
        <w:t xml:space="preserve">يعقوب بن إسحاق بن أبي عباد
</w:t>
      </w:r>
    </w:p>
    <w:p>
      <w:pPr/>
      <w:r>
        <w:rPr/>
        <w:t xml:space="preserve">يعقوب بن إسحاق بن أبي عباد: </w:t>
      </w:r>
    </w:p>
    <w:p/>
    <w:p>
      <w:pPr/>
      <w:r>
        <w:rPr/>
        <w:t xml:space="preserve">العبدى البصري المكي القلزمى - بفتح القاف وسكون اللام وضم الزاى وفي آخرها ميم - نسبه إلى القلزم، وهي مدينة على ساحل البحر، وينسبه بحر القلزم إليها، بين مصر ومكة، وهي من بلاد مصر، وهو من البصرة، وأقام بمكة، وقدم مصر، وأقام بالقلزم، فنسب إليها.</w:t>
      </w:r>
    </w:p>
    <w:p/>
    <w:p>
      <w:pPr/>
      <w:r>
        <w:rPr/>
        <w:t xml:space="preserve">يروى عن: إبراهيم بن طهمان، وداود العطار، وغيرهما.</w:t>
      </w:r>
    </w:p>
    <w:p/>
    <w:p>
      <w:pPr/>
      <w:r>
        <w:rPr/>
        <w:t xml:space="preserve">روى عنه: موسى بن سهل، وعبد الرحمن بن عبد الله بن عبد الحكم المصري. ومات بالقلزم نحو سنة عشرين ومائتين، وهو ثقة. انتهى من خط الوالد الحافظ نجم الدين عمر ابن فهد الهاشمي رحمة الله عليه، وهو نقله من خط شيخه الجمال محمد بن موسى المراكشي، فيما ذكر بخطه. انتهى.</w:t>
      </w:r>
    </w:p>
    <w:p/>
    <w:p>
      <w:pPr/>
      <w:r>
        <w:rPr/>
        <w:t xml:space="preserve">ثم رأيته بخط ابن موسى المكي: عن إبراهيم بن طهمان، وحميد بن شعيب، وجماعة، وعنه: عبد الرحمن بن عبد الله بن عبد الحكم، ومحمد بن الحجاج. وقال أبو حاتم: كان يسكن القلزم، فقدمتها وهو غائب وكان لا بأس به. ذكره الذهبي في «تاريخ الإسلام» انتهى.</w:t>
      </w:r>
    </w:p>
    <w:p/>
    <w:p>
      <w:pPr/>
      <w:r>
        <w:rPr/>
        <w:t xml:space="preserve">أكملت هذه الترجمة من المختصر الأول لهذا التاريخ للمصنف.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2026-08-05T17:57:48+03:00</dcterms:created>
  <dcterms:modified xsi:type="dcterms:W3CDTF">2026-08-05T17:57:48+03:00</dcterms:modified>
</cp:coreProperties>
</file>

<file path=docProps/custom.xml><?xml version="1.0" encoding="utf-8"?>
<Properties xmlns="http://schemas.openxmlformats.org/officeDocument/2006/custom-properties" xmlns:vt="http://schemas.openxmlformats.org/officeDocument/2006/docPropsVTypes"/>
</file>