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أبي بكر بن عبد الله بن مصعب بن ثابت بن عبد الله 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بكر بن عبد الله بن مصعب بن ثابت بن عبد الله الزبيري
</w:t>
      </w:r>
    </w:p>
    <w:p>
      <w:pPr/>
      <w:r>
        <w:rPr/>
        <w:t xml:space="preserve">هارون بن أبي بكر بن عبد الله بن مصعب بن ثابت بن عبد الله الزبيري: </w:t>
      </w:r>
    </w:p>
    <w:p/>
    <w:p>
      <w:pPr/>
      <w:r>
        <w:rPr/>
        <w:t xml:space="preserve">من أهل مكة، يروى عن أبي ضمرة، ويحيى بن أبي قتيلة. روى عنه أبو الدرداء عبد الرحيم بن حبيب المروزي.</w:t>
      </w:r>
    </w:p>
    <w:p/>
    <w:p>
      <w:pPr/>
      <w:r>
        <w:rPr/>
        <w:t xml:space="preserve">ذكره هكذا ابن حبان في الطبقة الرابعة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2026-08-05T17:17:19+03:00</dcterms:created>
  <dcterms:modified xsi:type="dcterms:W3CDTF">2026-08-05T17:17:19+03:00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