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مسعود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مسعود الموصلي
</w:t>
      </w:r>
    </w:p>
    <w:p>
      <w:pPr/>
      <w:r>
        <w:rPr/>
        <w:t xml:space="preserve">موسى بن مسعود الموصلي: </w:t>
      </w:r>
    </w:p>
    <w:p/>
    <w:p>
      <w:pPr/>
      <w:r>
        <w:rPr/>
        <w:t xml:space="preserve">نزيل الحرم الشريف المكي، مقرئ القرآن الكريم بباب الندوة، الشيخ الأجل الصالح العابد الورع الزاهد القدوة، شرف الدين، رأيت له تأليفا، وهو «شرح أرجوزة الشيخ [ ..... ] السخاوى في متشابه القرآن، المعروفة بهداية المرتاب» وترجم بما ذكرناه بعد الخطبة، وفي آخره بعد تسميته أيضا «بالمؤدب بباب الندوة بالمسجد الحرام»: فسح الله في مدته. وأن فراغ الكاتب من الكتاب في مستهل ربيع الأول من سنة إحدى وخمسين وسبعمائة. انتهى.</w:t>
      </w:r>
    </w:p>
    <w:p/>
    <w:p>
      <w:pPr/>
      <w:r>
        <w:rPr/>
        <w:t xml:space="preserve">وفهم من الدعاء له «بفسح الله في مدته» أنه كان يعيش في تاريخ كتابة الكتاب،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