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محمد بن عبد الله بن محمد بن ثابت البكري أبو عمران السروي
</w:t>
      </w:r>
    </w:p>
    <w:p>
      <w:pPr>
        <w:jc w:val="start"/>
        <w:bidi/>
      </w:pPr>
      <w:r>
        <w:rPr>
          <w:rFonts w:ascii="arial" w:hAnsi="arial" w:eastAsia="arial" w:cs="arial"/>
          <w:sz w:val="28"/>
          <w:szCs w:val="28"/>
          <w:b w:val="1"/>
          <w:bCs w:val="1"/>
          <w:rtl/>
        </w:rPr>
        <w:t xml:space="preserve">موسى بن علي بن محمد بن عبد الله بن محمد بن ثابت البكري أبو عمران السروي
</w:t>
      </w:r>
    </w:p>
    <w:p>
      <w:pPr/>
      <w:r>
        <w:rPr/>
        <w:t xml:space="preserve">موسى بن علي بن محمد بن عبد الله بن محمد بن ثابت البكري، أبو عمران السروى - بسين مهملة - المعروف بالزهراني: </w:t>
      </w:r>
    </w:p>
    <w:p/>
    <w:p>
      <w:pPr/>
      <w:r>
        <w:rPr/>
        <w:t xml:space="preserve">نزيل مكة، وسمع بها من الرضى الطبري صحيح البخاري، وصحيح ابن حبان، والثقفيات، وغير ذلك، وبالمدينة من زينب بنت شكر المقدسية: جزء أبي الجهم، وبدمشق من القاضي سليمان بن حمزة، والمطعم، والحجار، وابن مكتوم، وابن عبد الدائم، وابن سعد، وابن النشو، وابن الشيرازي، وابن عساكر، وغيرهم، وبحماة من فاطمة بنت محمد بن الحسين بن عبد الله بن رواحة الأنصاري، عن عمها أبي القاسم بن رواحة، وبحلب من أبي الفضائل عبد الرحيم بن محمد بن العجمى، وغيره، وبمصر من أبي النون يونس بن إبراهيم الدبوسى، وبالإسكندرية من إبراهيم بن أحمد الغرافى، وحدث عنهم بجزء خرجه الحافظ الذهبي، بقراءة عبد الله بن المحب، في شوال سنة إحدى وثلاثين وسبعمائة بدمشق.</w:t>
      </w:r>
    </w:p>
    <w:p/>
    <w:p>
      <w:pPr/>
      <w:r>
        <w:rPr/>
        <w:t xml:space="preserve">سمعه منه الحافظ شمس الدين محمد بن أحمد بن عبد الهادي، وسمعه عليه أيضا شيخنا أحمد بن حسن القسطلاني، وحدثنا عنه الحافظان: أبو الفضل العراقي، وأبو الحسن الهيثمي، عن الرضى الطبري، من صحيح ابن حبان، وقد سمعا عليه بعضه بمصر، في سنة</w:t>
      </w:r>
    </w:p>
    <w:p/>
    <w:p>
      <w:pPr/>
      <w:r>
        <w:rPr/>
        <w:t xml:space="preserve">اثنتين وخمسين وسبعمائة، ولم أدر متى مات، إلا أنا استفدنا من هذا حياته في هذا التاريخ.</w:t>
      </w:r>
    </w:p>
    <w:p/>
    <w:p>
      <w:pPr/>
      <w:r>
        <w:rPr/>
        <w:t xml:space="preserve">مات موسى الزهراني في سنة ثلاث وخمسين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2026-08-05T17:31:26+03:00</dcterms:created>
  <dcterms:modified xsi:type="dcterms:W3CDTF">2026-08-05T17:31:26+03:00</dcterms:modified>
</cp:coreProperties>
</file>

<file path=docProps/custom.xml><?xml version="1.0" encoding="utf-8"?>
<Properties xmlns="http://schemas.openxmlformats.org/officeDocument/2006/custom-properties" xmlns:vt="http://schemas.openxmlformats.org/officeDocument/2006/docPropsVTypes"/>
</file>