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أبي شهاب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أبي شهاب المخزومي
</w:t>
      </w:r>
    </w:p>
    <w:p>
      <w:pPr/>
      <w:r>
        <w:rPr/>
        <w:t xml:space="preserve">المغيرة بن أبي شهاب المخزومي: </w:t>
      </w:r>
    </w:p>
    <w:p/>
    <w:p>
      <w:pPr/>
      <w:r>
        <w:rPr/>
        <w:t xml:space="preserve">شيخ ابن عامر. قيل إنه ولد سنة اثنتين من الهجرة أو قبلها، وهو مجهول.</w:t>
      </w:r>
    </w:p>
    <w:p/>
    <w:p>
      <w:pPr/>
      <w:r>
        <w:rPr/>
        <w:t xml:space="preserve">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2026-10-09T02:35:44+03:00</dcterms:created>
  <dcterms:modified xsi:type="dcterms:W3CDTF">2026-10-09T02:35:44+03:00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