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حسان السلمى البصري ثم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حسان السلمى البصري ثم المكي
</w:t>
      </w:r>
    </w:p>
    <w:p>
      <w:pPr/>
      <w:r>
        <w:rPr/>
        <w:t xml:space="preserve">المبارك بن حسان السلمى البصري ثم المكي: </w:t>
      </w:r>
    </w:p>
    <w:p/>
    <w:p>
      <w:pPr/>
      <w:r>
        <w:rPr/>
        <w:t xml:space="preserve">روى عن الحسن، ومعاوية بن قرة، وعطاء بن أبي رباح، ونافع مولى ابن عمر، وجماعة.</w:t>
      </w:r>
    </w:p>
    <w:p/>
    <w:p>
      <w:pPr/>
      <w:r>
        <w:rPr/>
        <w:t xml:space="preserve">روى عنه: سفيان الثورى، وإسماعيل بن صبيح، وعبيد الله بن موسى، ووكيع، وموسى بن إسماعيل، وآخرون.</w:t>
      </w:r>
    </w:p>
    <w:p/>
    <w:p>
      <w:pPr/>
      <w:r>
        <w:rPr/>
        <w:t xml:space="preserve">روى له البخاري في الأدب، وابن ماجة. ووثقه ابن معين. وقال أبو داود: منكر الحديث. وقال النسائي: ليس بالقوى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2026-10-09T03:46:50+03:00</dcterms:created>
  <dcterms:modified xsi:type="dcterms:W3CDTF">2026-10-09T03:46:50+03:00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