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العباس بن محمد بن علي بن عبد الله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العباس بن محمد بن علي بن عبد الله بن عباس
</w:t>
      </w:r>
    </w:p>
    <w:p>
      <w:pPr/>
      <w:r>
        <w:rPr/>
        <w:t xml:space="preserve">الفضل بن العباس بن محمد بن علي بن عبد الله بن عباس </w:t>
      </w:r>
    </w:p>
    <w:p/>
    <w:p>
      <w:pPr/>
      <w:r>
        <w:rPr/>
        <w:t xml:space="preserve">[ ..... ]:</w:t>
      </w:r>
    </w:p>
    <w:p/>
    <w:p>
      <w:pPr/>
      <w:r>
        <w:rPr/>
        <w:t xml:space="preserve">أمير مكة، ذكر ابن جرير الطبري: أنه حج بالناس سنة إحدى وتسعين ومائة، وكان والى مكة للعباسيين. ولا أدري هل هذه السنة ابتداء ولايته، أو كانت قبل ذلك.</w:t>
      </w:r>
    </w:p>
    <w:p/>
    <w:p>
      <w:pPr/>
      <w:r>
        <w:rPr/>
        <w:t xml:space="preserve">وذكر أن داود بن عيسى الهادي، حج بالناس وهو والى مكة، سنة ثلاث وتسعين، فلا أدري هل كان عزل الفضل في هذه السنة، أو في سنة اثنتين وتسعين؟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