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يزيد الجلودي
</w:t>
      </w:r>
    </w:p>
    <w:p>
      <w:pPr>
        <w:jc w:val="start"/>
        <w:bidi/>
      </w:pPr>
      <w:r>
        <w:rPr>
          <w:rFonts w:ascii="arial" w:hAnsi="arial" w:eastAsia="arial" w:cs="arial"/>
          <w:sz w:val="28"/>
          <w:szCs w:val="28"/>
          <w:b w:val="1"/>
          <w:bCs w:val="1"/>
          <w:rtl/>
        </w:rPr>
        <w:t xml:space="preserve">عيسى بن يزيد الجلودي
</w:t>
      </w:r>
    </w:p>
    <w:p>
      <w:pPr/>
      <w:r>
        <w:rPr/>
        <w:t xml:space="preserve">عيسى بن يزيد الجلودي: </w:t>
      </w:r>
    </w:p>
    <w:p/>
    <w:p>
      <w:pPr/>
      <w:r>
        <w:rPr/>
        <w:t xml:space="preserve">نقلت من كتاب «مقاتل الطالبيين» عن أبي العباس أحمد عبد الله بن عمار الثقفي، فيما رواه من كتاب هارون بن عبد الملك الزيات، قال: حدثني أبو جعفر محمد بن عبد الواحد بن النصير بن القاسم، مولى عبد الله بن علي، أن عيسى بن يزيد الجلودى، أقام بمكة - وهي مستقيمة له - والمدينة، حتى قدم هارون بن المسيب واليا على الحرمين، فبدأ بمكة، فصرف الجلودى عنها، وحج وانصرف إلى المدينة، فأقام سنة. انتهى.</w:t>
      </w:r>
    </w:p>
    <w:p/>
    <w:p>
      <w:pPr/>
      <w:r>
        <w:rPr/>
        <w:t xml:space="preserve">وذكر الذهبي، ما يقتضى أن عيسى بن يزيد الجلودى، ولى مكة في سنة مائتين، بعد هزيمة العلويين منها، وكانت هزيمتهم في جمادى الآخرة من السنة المذكورة، لأن في الخبر الذي ذكره في خبر العلويين بمكة في هذه السنة، بعد أن ذكر أن مجئ الديباجة إلى مكة، وطلوعه المنبر مع الجلودى، وإشهاده بخلع نفسه: ثم خرج به عيسى الجلودى إلى العراق، واستخلف على مكة ابنه محمد بن عيسى. انتهى.</w:t>
      </w:r>
    </w:p>
    <w:p/>
    <w:p>
      <w:pPr/>
      <w:r>
        <w:rPr/>
        <w:t xml:space="preserve">وذكر ابن حزم في الجمهرة، ما يدل لولاية الجلودى على مكة، لأنه ذكر أن يزيد بن محمد بن حنظلة المخزومي، استخلفه عيسى بن يزيد الجلودى على مكة، فدخلها عنوة إبراهيم بن موسى بن جعفر بن محمد بن علي بن الحسين، وقتل يزيد بن محمد. انتهى.</w:t>
      </w:r>
    </w:p>
    <w:p/>
    <w:p>
      <w:pPr/>
      <w:r>
        <w:rPr/>
        <w:t xml:space="preserve">والجلودى هذا، حارب العقيلي الذي قدم من اليمن في سنة مائتين، لإقامة الحج في هذه السنة، وأعاد الجلودى ما كان أخذه العقيلي من كسوة الكعبة وأموال التجار، وقد ذكره هذه الحادثة ابن الأثير، لأنه قال في أخبار سنة مائتين من الهجرة: ذكر ما فعله إبراهيم بن موسى وفي هذه السنة، وجه إبراهيم بن موسى جعفر، من اليمن، رجلا من ولد عقيل بن أبي طالب في جند للحج بالناس، فسار العقيلي حتى أتى بستان ابن عامر، فبلغه أن أبا إسحاق المعتصم، قد حج في جماعة من القواد، فيهم حمدويه بن علي بن موسى بن ماهان، وقد استعمل الحسن بن سهل على اليمن، فعلم العقيلي أنه لا يقوى بهم، فأقام ببستان ابن عامر، فاجتاز قافلة من الحاج، ومعهم كسوة الكعبة وطيبها، فأخذوا كسوة الكعبة وطيبها، وقدم الحاج مكة عراة منهوبين، فاستشار المعتصم أصحابه، فقال الجلودي: أنا أكفيك ذلك، فانتخب مائة رجل، وسار بهم إلى العقيلي، فصبحهم فقاتلهم، فانهزموا وأسر أكثرهم، وأخذ كسوة الكعبة وأموال التجار، إلا ما كان مع من هرب قبل ذلك فرده، وأخذ الأسرى، فضرب كل واحد منهم عشرة أسواط، وأطلقهم، فرجعوا إلى اليمن، يستطعمون الناس، فهلك أكثرهم في الطريق. انتهى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2026-10-09T04:51:03+03:00</dcterms:created>
  <dcterms:modified xsi:type="dcterms:W3CDTF">2026-10-09T04:51:03+03:00</dcterms:modified>
</cp:coreProperties>
</file>

<file path=docProps/custom.xml><?xml version="1.0" encoding="utf-8"?>
<Properties xmlns="http://schemas.openxmlformats.org/officeDocument/2006/custom-properties" xmlns:vt="http://schemas.openxmlformats.org/officeDocument/2006/docPropsVTypes"/>
</file>