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مسعود بن فيروز البغدادي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مسعود بن فيروز البغدادي أبو الحسن
</w:t>
      </w:r>
    </w:p>
    <w:p>
      <w:pPr/>
      <w:r>
        <w:rPr/>
        <w:t xml:space="preserve">علي بن مسعود بن فيروز البغدادي، أبو الحسن: </w:t>
      </w:r>
    </w:p>
    <w:p/>
    <w:p>
      <w:pPr/>
      <w:r>
        <w:rPr/>
        <w:t xml:space="preserve">نزيل مكة، سمع من أبي زرعة طاهر بن محمد بن طاهر المقدسي، وما علمته حدث.</w:t>
      </w:r>
    </w:p>
    <w:p/>
    <w:p>
      <w:pPr/>
      <w:r>
        <w:rPr/>
        <w:t xml:space="preserve">وأجاز لابن مسدى، وذكر أنه كان مجبرا بالبيمارستان بمكة. وتوفى في شوال سنة خمس وخمسين وستمائة، وقد ناهز المائة.</w:t>
      </w:r>
    </w:p>
    <w:p/>
    <w:p>
      <w:pPr/>
      <w:r>
        <w:rPr/>
        <w:t xml:space="preserve">لخصت هذه الترجمة من معجم ابن مسدى.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2026-10-10T22:35:32+03:00</dcterms:created>
  <dcterms:modified xsi:type="dcterms:W3CDTF">2026-10-10T22:35:32+03:00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