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قريش بن داود الهاشمي المكي
</w:t>
      </w:r>
    </w:p>
    <w:p>
      <w:pPr>
        <w:jc w:val="start"/>
        <w:bidi/>
      </w:pPr>
      <w:r>
        <w:rPr>
          <w:rFonts w:ascii="arial" w:hAnsi="arial" w:eastAsia="arial" w:cs="arial"/>
          <w:sz w:val="28"/>
          <w:szCs w:val="28"/>
          <w:b w:val="1"/>
          <w:bCs w:val="1"/>
          <w:rtl/>
        </w:rPr>
        <w:t xml:space="preserve">علي بن قريش بن داود الهاشمي المكي
</w:t>
      </w:r>
    </w:p>
    <w:p>
      <w:pPr/>
      <w:r>
        <w:rPr/>
        <w:t xml:space="preserve">علي بن قريش بن داود الهاشمي المكي: </w:t>
      </w:r>
    </w:p>
    <w:p/>
    <w:p>
      <w:pPr/>
      <w:r>
        <w:rPr/>
        <w:t xml:space="preserve">سمع من عيسى بن عبد الله الحجي، والزين الطبري، والجمال محمد بن الصفي، وبلال عتيق ابن العجمى، والجمال المطري، من قوله في جامع الترمذي: باب التيمم، إلى سورة الأعراف، بقراءة المحدث أمين الدين بن الوانى، في رمضان سنة إحدى وثلاثين وسبعمائة بالحرم الشريف، وما علمته حدث.</w:t>
      </w:r>
    </w:p>
    <w:p/>
    <w:p>
      <w:pPr/>
      <w:r>
        <w:rPr/>
        <w:t xml:space="preserve">وتوفى سنة سبع وسبعين وسبعمائة بمكة، ودفن بالمعلاة، وكان رجلا خيرا من أعيان الناس بمكة، وكان وكيل أهل المدارس في قبض الأوقاف باليمن.</w:t>
      </w:r>
    </w:p>
    <w:p/>
    <w:p>
      <w:pPr/>
      <w:r>
        <w:rPr/>
        <w:t xml:space="preserve">وبلغني أن والد المذكور «قريش بن داود» طلع مع القاضي نجم الدين الطبري، لرؤية هلال رمضان، إلى أبي قبيس، فادعى أنه رآه، وشهد عند القاضي نجم الدين، فقبل شهادته، مع إنكار الحاضرين عليه وطعنهم، فلما كانت ليلة ثلاثين من رؤيته، طلعوا إلى الجبل فرأوا الهلال كلهم، فقام إليه القاضي نجم الدين، وقبل ما بين عينيه، وقال: مثلك يشهد.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2026-10-09T20:55:53+03:00</dcterms:created>
  <dcterms:modified xsi:type="dcterms:W3CDTF">2026-10-09T20:55:53+03:00</dcterms:modified>
</cp:coreProperties>
</file>

<file path=docProps/custom.xml><?xml version="1.0" encoding="utf-8"?>
<Properties xmlns="http://schemas.openxmlformats.org/officeDocument/2006/custom-properties" xmlns:vt="http://schemas.openxmlformats.org/officeDocument/2006/docPropsVTypes"/>
</file>