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اليشكري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اليشكري
</w:t>
      </w:r>
    </w:p>
    <w:p>
      <w:pPr/>
      <w:r>
        <w:rPr/>
        <w:t xml:space="preserve">اليشكري  أبو جلدة بين عبيد الله اليشكري، من بني عدي بن جشم، من يشكر: شاعر نعته ابن قتيبة بالخبيث. كان مولعا بالشراب. من أهل الكوفة. خرج مع ابن الأشعث (عبد الرحمن بن محمد) وقتله الحجاج. وقيل: مات في طريق مكة. له شعر وأخبار. وكان يهاجي زيادا الأعجم. وفي حماسة ابن الشجري قصيدة له في تحريض أهل العراق على الثورة بعد قيام ابن الأشعث على الحجاج.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2026-09-21T21:23:48+03:00</dcterms:created>
  <dcterms:modified xsi:type="dcterms:W3CDTF">2026-09-21T21:23:48+03:00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