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الفضيل بن عياض العابد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الفضيل بن عياض العابد
</w:t>
      </w:r>
    </w:p>
    <w:p>
      <w:pPr/>
      <w:r>
        <w:rPr/>
        <w:t xml:space="preserve">علي بن الفضيل بن عياض العابد: </w:t>
      </w:r>
    </w:p>
    <w:p/>
    <w:p>
      <w:pPr/>
      <w:r>
        <w:rPr/>
        <w:t xml:space="preserve">روى عن عبد العزيز بن أبي رواد. روى عنه أحمد بن يونس، وكان من الخائفين.</w:t>
      </w:r>
    </w:p>
    <w:p/>
    <w:p>
      <w:pPr/>
      <w:r>
        <w:rPr/>
        <w:t xml:space="preserve">كان يقدم على أبيه في الخوف والعبادة، مات قبل أبيه. وكان سبب موته، أنه بات يتلو القرآن في محرابه، فأصبح ميتا في محرابه.</w:t>
      </w:r>
    </w:p>
    <w:p/>
    <w:p>
      <w:pPr/>
      <w:r>
        <w:rPr/>
        <w:t xml:space="preserve">ذكره هكذا ابن حبان في الطبقة الرابعة من الثقات، وذكره ابن الجوزي في المصطفين من طبقات أهل مكة من التابعين ومن بعدهم، في كتابه «صفة الصفوة».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2026-08-05T21:23:03+03:00</dcterms:created>
  <dcterms:modified xsi:type="dcterms:W3CDTF">2026-08-05T21:23:03+03:00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