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خلف بن معرور بن علي بن عبد الله الكومى المحمودى العنبروسى التلمساني أبو الحسن الفقيه المالكي
</w:t>
      </w:r>
    </w:p>
    <w:p>
      <w:pPr>
        <w:jc w:val="start"/>
        <w:bidi/>
      </w:pPr>
      <w:r>
        <w:rPr>
          <w:rFonts w:ascii="arial" w:hAnsi="arial" w:eastAsia="arial" w:cs="arial"/>
          <w:sz w:val="28"/>
          <w:szCs w:val="28"/>
          <w:b w:val="1"/>
          <w:bCs w:val="1"/>
          <w:rtl/>
        </w:rPr>
        <w:t xml:space="preserve">علي بن خلف بن معرور بن علي بن عبد الله الكومى المحمودى العنبروسى التلمساني أبو الحسن الفقيه المالكي
</w:t>
      </w:r>
    </w:p>
    <w:p>
      <w:pPr/>
      <w:r>
        <w:rPr/>
        <w:t xml:space="preserve">علي بن خلف بن معرور بن علي بن عبد الله الكومى المحمودى العنبروسى التلمساني، أبو الحسن الفقيه المالكي: </w:t>
      </w:r>
    </w:p>
    <w:p/>
    <w:p>
      <w:pPr/>
      <w:r>
        <w:rPr/>
        <w:t xml:space="preserve">تفقه على مذهب مالك بن أنس رحمه الله، ونظر في الأصلين والحديث، مع ورع وزهد، وكان يحضر عند صاحب المغرب، وله منه جانب، وآثر الآخرة على الدنيا. ورحل وقدم مصر قديما، واشتغل بالإسكندرية على الإمام أبي صالح بن إسماعيل، المعروف بابن بنت معافى، مدة، وجاور بمكة سنين، وسمع بها من أبي جعفر أحمد بن علي بن أبي بكر القرطبي وغيره، ورحل إلى بغداد، فسمع بها من أبي القاسم يحيى بن ثابت بن بندار، وأبي محمد عبد الله بن أحمد بن أحمد الخشاب، وأبي بكر عبد الله بن</w:t>
      </w:r>
    </w:p>
    <w:p/>
    <w:p>
      <w:pPr/>
      <w:r>
        <w:rPr/>
        <w:t xml:space="preserve">محمد بن أحمد النقور، وجماعة غيرهم، وحصل بها كثيرا، وكان شديد العناية والاجتهاد في السماع والكتابة، وحدث بمصر، ومنية ابن خصيب من صعيد مصر الأعلى، ودرس بها، وبها توفى في الرابع والعشرين من رجب سنة تسع وتسعين وخمسمائة.</w:t>
      </w:r>
    </w:p>
    <w:p/>
    <w:p>
      <w:pPr/>
      <w:r>
        <w:rPr/>
        <w:t xml:space="preserve">والمحمودي: نسبة إلى بنى محمود من كومة العنبروس [ ............. ].</w:t>
      </w:r>
    </w:p>
    <w:p/>
    <w:p>
      <w:pPr/>
      <w:r>
        <w:rPr/>
        <w:t xml:space="preserve">كتبت هذه الترجمة ملخصة من التكملة للمنذرى، وذكر أنه حدث عنه، وترجمه بالفقيه الإمام.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2026-08-05T18:38:49+03:00</dcterms:created>
  <dcterms:modified xsi:type="dcterms:W3CDTF">2026-08-05T18:38:49+03:00</dcterms:modified>
</cp:coreProperties>
</file>

<file path=docProps/custom.xml><?xml version="1.0" encoding="utf-8"?>
<Properties xmlns="http://schemas.openxmlformats.org/officeDocument/2006/custom-properties" xmlns:vt="http://schemas.openxmlformats.org/officeDocument/2006/docPropsVTypes"/>
</file>