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الملك بن أبي مسلم بن أبي نصر النهاوندي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الملك بن أبي مسلم بن أبي نصر النهاوندي
</w:t>
      </w:r>
    </w:p>
    <w:p>
      <w:pPr/>
      <w:r>
        <w:rPr/>
        <w:t xml:space="preserve">عبد الملك بن أبي مسلم بن أبي نصر النهاوندي: </w:t>
      </w:r>
    </w:p>
    <w:p/>
    <w:p>
      <w:pPr/>
      <w:r>
        <w:rPr/>
        <w:t xml:space="preserve">قاضي مكة، هكذا ذكره ابن النجار، في الشيوخ الذين سمع منهم: أبو جعفر محمد بن علي بن محمد بن شهفير بن شاهيار الأزدي الطبري الفقيه الشافعي.</w:t>
      </w:r>
    </w:p>
    <w:p/>
    <w:p>
      <w:pPr/>
      <w:r>
        <w:rPr/>
        <w:t xml:space="preserve">وذكره الخزرجي في تاريخه، من شيوخ الإمام زيد بن الحسن الفائشى فقال: ومن شيوخه فيها - يعنى في مكة - البندنيجى، وأبو عبد الله الطبري، وإمام المقام: عبد الملك بن أبي مسلم الهاوندى. انتهى.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2026-08-05T17:04:20+03:00</dcterms:created>
  <dcterms:modified xsi:type="dcterms:W3CDTF">2026-08-05T17:04:20+03:00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