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الكريم بن مخيط بن لحاف بن راجح بن أبي نمى الحسني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بن مخيط بن لحاف بن راجح بن أبي نمى الحسني
</w:t>
      </w:r>
    </w:p>
    <w:p>
      <w:pPr/>
      <w:r>
        <w:rPr/>
        <w:t xml:space="preserve">عبد الكريم بن مخيط بن لحاف بن راجح بن أبي نمى الحسني: </w:t>
      </w:r>
    </w:p>
    <w:p/>
    <w:p>
      <w:pPr/>
      <w:r>
        <w:rPr/>
        <w:t xml:space="preserve">كان من أعيان الأشراف، وتوجه في سنة أربع وثمانين وسبعمائة إلى اليمن، في جماعة من الأشراف، وخدموا عند الملك الأشرف صاحب اليمن: إسماعيل بن العباس، ثم فارقوه، وتوجهوا إلى صوب مكة، فعاثوا في المحالب وملكوها، وقبضوا متوليها، وساروا إلى حرض، فلقيهم أمير يقال له: بهادر الشمسى، فقاتلهم. فقتل عبد الكريم هذا وغيره من الأشراف، وعادوا إلى مكة مفلولى الشوكة.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2026-10-10T00:42:13+03:00</dcterms:created>
  <dcterms:modified xsi:type="dcterms:W3CDTF">2026-10-10T00:42:13+03:00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