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العزيز بن علي بن عثمان بن محمد الأصفهاني الأصل المكي المعروف بالعجمي
</w:t>
      </w:r>
    </w:p>
    <w:p>
      <w:pPr>
        <w:jc w:val="start"/>
        <w:bidi/>
      </w:pPr>
      <w:r>
        <w:rPr>
          <w:rFonts w:ascii="arial" w:hAnsi="arial" w:eastAsia="arial" w:cs="arial"/>
          <w:sz w:val="28"/>
          <w:szCs w:val="28"/>
          <w:b w:val="1"/>
          <w:bCs w:val="1"/>
          <w:rtl/>
        </w:rPr>
        <w:t xml:space="preserve">عبد العزيز بن علي بن عثمان بن محمد الأصفهاني الأصل المكي المعروف بالعجمي
</w:t>
      </w:r>
    </w:p>
    <w:p>
      <w:pPr/>
      <w:r>
        <w:rPr/>
        <w:t xml:space="preserve">عبد العزيز بن علي بن عثمان بن محمد الأصفهاني الأصل، المكي، المعروف بالعجمي: </w:t>
      </w:r>
    </w:p>
    <w:p/>
    <w:p>
      <w:pPr/>
      <w:r>
        <w:rPr/>
        <w:t xml:space="preserve">كان أحد تجار مكة؛ حصل عقارا طائلا بمكة، ووادى مر، والهدة، ووقف بها مكانا يقال له: المفقر، بواسط الهدة، على الزوار في طريق الماشى، اشترى نصفه بخمسة وعشرين ألفا، ونصفه باثني عشر ألفا وخمسمائة.</w:t>
      </w:r>
    </w:p>
    <w:p/>
    <w:p>
      <w:pPr/>
      <w:r>
        <w:rPr/>
        <w:t xml:space="preserve">وكان بينه وبين جدي الشريف على الفاسي، تواد ومخالطة في الدنيا.</w:t>
      </w:r>
    </w:p>
    <w:p/>
    <w:p>
      <w:pPr/>
      <w:r>
        <w:rPr/>
        <w:t xml:space="preserve">وكان في مبدأ أمره فقيرا، فتسبب وربح في ذلك كثيرا، بحيث إنه اشترى فلفلا بدرهم ونصف للمن، فباعه كل من بعشرة دراهم. ولما بلغ ماله مائة ألف درهم، ترك السفر به، وقنع بالتسبب في بلده.</w:t>
      </w:r>
    </w:p>
    <w:p/>
    <w:p>
      <w:pPr/>
      <w:r>
        <w:rPr/>
        <w:t xml:space="preserve">وتوفى في سنة أربع وستين وسبعمائة بمكة، ودفن بالمعلاة. وقد بلغ الستين أو قاربها.</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2026-08-06T19:53:04+03:00</dcterms:created>
  <dcterms:modified xsi:type="dcterms:W3CDTF">2026-08-06T19:53:04+03:00</dcterms:modified>
</cp:coreProperties>
</file>

<file path=docProps/custom.xml><?xml version="1.0" encoding="utf-8"?>
<Properties xmlns="http://schemas.openxmlformats.org/officeDocument/2006/custom-properties" xmlns:vt="http://schemas.openxmlformats.org/officeDocument/2006/docPropsVTypes"/>
</file>