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محمد بن أبي موسى المخزومي أبو القاسم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محمد بن أبي موسى المخزومي أبو القاسم الصوفي
</w:t>
      </w:r>
    </w:p>
    <w:p>
      <w:pPr/>
      <w:r>
        <w:rPr/>
        <w:t xml:space="preserve">عبد السلام بن محمد بن أبي موسى المخزومي أبو القاسم الصوفي: </w:t>
      </w:r>
    </w:p>
    <w:p/>
    <w:p>
      <w:pPr/>
      <w:r>
        <w:rPr/>
        <w:t xml:space="preserve">شيخ الحرم. لقى من الصوفية أبا بكر الكناني، وأبا على الروذبارى وحدث عن أبي بكر بن داود، وأبي عروبة الحراني، وابن جوصا، وغيرهم.</w:t>
      </w:r>
    </w:p>
    <w:p/>
    <w:p>
      <w:pPr/>
      <w:r>
        <w:rPr/>
        <w:t xml:space="preserve">روى عنه أبو نعيم الحافظ. وجاور بمكة سنين حتى مات بها سنة أربع وستين وثلاثمائة، وكان ممن جمع علم الشريعة والحقيقة، والفتوة وحسن الأخلاق.</w:t>
      </w:r>
    </w:p>
    <w:p/>
    <w:p>
      <w:pPr/>
      <w:r>
        <w:rPr/>
        <w:t xml:space="preserve">ذكره بمعنى هذا، الخطيب البغدادي في تاريخه، وقال: حدثنا عنه أبو نعيم الأصبهاني. 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2026-08-05T17:17:08+03:00</dcterms:created>
  <dcterms:modified xsi:type="dcterms:W3CDTF">2026-08-05T17:17:08+03:00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