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عبد الوهاب بن عبد الله بن أسعد اليافعي زين الدين أبو النجيب بن الشيخ تاج الدين بن الشيخ عفيف الدين المكي
</w:t>
      </w:r>
    </w:p>
    <w:p>
      <w:pPr>
        <w:jc w:val="start"/>
        <w:bidi/>
      </w:pPr>
      <w:r>
        <w:rPr>
          <w:rFonts w:ascii="arial" w:hAnsi="arial" w:eastAsia="arial" w:cs="arial"/>
          <w:sz w:val="28"/>
          <w:szCs w:val="28"/>
          <w:b w:val="1"/>
          <w:bCs w:val="1"/>
          <w:rtl/>
        </w:rPr>
        <w:t xml:space="preserve">عبد الرحمن بن عبد الوهاب بن عبد الله بن أسعد اليافعي زين الدين أبو النجيب بن الشيخ تاج الدين بن الشيخ عفيف الدين المكي
</w:t>
      </w:r>
    </w:p>
    <w:p>
      <w:pPr/>
      <w:r>
        <w:rPr/>
        <w:t xml:space="preserve">عبد الرحمن بن عبد الوهاب بن عبد الله بن أسعد اليافعي، زين الدين، أبو النجيب، بن الشيخ تاج الدين، بن الشيخ عفيف الدين المكي: </w:t>
      </w:r>
    </w:p>
    <w:p/>
    <w:p>
      <w:pPr/>
      <w:r>
        <w:rPr/>
        <w:t xml:space="preserve">ولد في سنة ثمانمائة، أو في أول التي قبلها، أو في أول التي بعدها، وحفظ القرآن العظيم، «والمنهاج» في الفقه وغيره.</w:t>
      </w:r>
    </w:p>
    <w:p/>
    <w:p>
      <w:pPr/>
      <w:r>
        <w:rPr/>
        <w:t xml:space="preserve">وعنى بالأدب والشعر، ونظر في دواوينه، ففهم وحفظ أشياء حسنة، ونظم الشعر ونثر، وفيه كياسة ومروءة، وحسن معاشرة مذاكرة، وتردد إلى اليمن والشحر طلبا للرزق، ودخل مصر.</w:t>
      </w:r>
    </w:p>
    <w:p/>
    <w:p>
      <w:pPr/>
      <w:r>
        <w:rPr/>
        <w:t xml:space="preserve">وتوفى في سحر يوم الأربعاء الحادي عشر من جمادى الآخرة سنة سبع وعشرين وثمانمائة بمكة، وصلى عليه بالمسجد الحرام عند باب الكعبة المعظمة، ودفن في صحوة اليوم المذكور بالمعلاة، في قبر جده الشيخ عبد الله اليافعي. وهو سبط الأديب شمس الدين الأستجى السابق ذكره. ومن شعره [ .... ]:</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2026-08-05T15:14:59+03:00</dcterms:created>
  <dcterms:modified xsi:type="dcterms:W3CDTF">2026-08-05T15:14:59+03:00</dcterms:modified>
</cp:coreProperties>
</file>

<file path=docProps/custom.xml><?xml version="1.0" encoding="utf-8"?>
<Properties xmlns="http://schemas.openxmlformats.org/officeDocument/2006/custom-properties" xmlns:vt="http://schemas.openxmlformats.org/officeDocument/2006/docPropsVTypes"/>
</file>