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أسعد بن علي اليافعي المكي يلقب بالزين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أسعد بن علي اليافعي المكي يلقب بالزين
</w:t>
      </w:r>
    </w:p>
    <w:p>
      <w:pPr/>
      <w:r>
        <w:rPr/>
        <w:t xml:space="preserve">عبد الرحمن بن عبد الله بن أسعد بن علي اليافعي المكي، يلقب بالزين: </w:t>
      </w:r>
    </w:p>
    <w:p/>
    <w:p>
      <w:pPr/>
      <w:r>
        <w:rPr/>
        <w:t xml:space="preserve">ولد سنة إحدى وخمسين وسبعمائة بمكة، وسمع بها من أبيه وغيره. وبدمشق من ابن أميلة، وبالقاهرة من شيخ عبد الله بن خليل المكي وغيره.</w:t>
      </w:r>
    </w:p>
    <w:p/>
    <w:p>
      <w:pPr/>
      <w:r>
        <w:rPr/>
        <w:t xml:space="preserve">وحفظ «الحاوى الصغير» واشتغل بالعلم، بذكاء مفرط. فحصل كثيرا، وله شعر حسن، ثم تزهد، وصحب الصالحين ببلاد كثيرة، وانقطع إليهم، وعظم قدره، واشتهر أمره، وكان أبوه - على ما بلغني - ينوه بذكره.</w:t>
      </w:r>
    </w:p>
    <w:p/>
    <w:p>
      <w:pPr/>
      <w:r>
        <w:rPr/>
        <w:t xml:space="preserve">وتوفى على قدم التجريد، في أثناء سنة سبع وتسعين وسبعمائة، ببلاد الجزيرة، برحبة مالك بن طوق منها، فيما بلغني في تاريخ وفاته ومحلها، والله أعلم.</w:t>
      </w:r>
    </w:p>
    <w:p/>
    <w:p>
      <w:pPr/>
      <w:r>
        <w:rPr/>
        <w:t xml:space="preserve">ومن أحواله الجميلة - فيما بلغني - أنه كان جالسا في الدكة التي إلى جانب كتاب القروى، بالجانب الشامي من المسجد الحرام، فذكر له شخص كان عنده شيئا من</w:t>
      </w:r>
    </w:p>
    <w:p/>
    <w:p>
      <w:pPr/>
      <w:r>
        <w:rPr/>
        <w:t xml:space="preserve">كرامات الصالحين، وأحب أن يرى منه شيئا. فقال الشيخ عبد الرحمن اليافعي: ومنهم من يقول لهذا القنديل، وأشار إلى قنديل أمامه في الرواق: انزل، فنزل القنديل إلى الأرض بالمسجد.</w:t>
      </w:r>
    </w:p>
    <w:p/>
    <w:p>
      <w:pPr/>
      <w:r>
        <w:rPr/>
        <w:t xml:space="preserve">ومنهم من يقول له: اطلع، فارتفع القنديل حتى صار معلقا في موضعه. والشيخ عبد الرحمن جالس في الدكة لم يقم ولم يتحرك من موضعه. هذا معنى ما بلغني عنه في هذه الحكاية عمن شاهدها.</w:t>
      </w:r>
    </w:p>
    <w:p/>
    <w:p>
      <w:pPr/>
      <w:r>
        <w:rPr/>
        <w:t xml:space="preserve">ومن شعره [من الطويل]:</w:t>
      </w:r>
    </w:p>
    <w:p/>
    <w:p>
      <w:pPr>
        <w:jc w:val="center"/>
      </w:pPr>
      <w:r>
        <w:rPr>
          <w:color w:val="ff0000"/>
        </w:rPr>
        <w:t xml:space="preserve">ألا إن مرآة الشهود إذا انجلت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أرتك تلاشى الصد والبعد والقرب</w:t>
      </w:r>
    </w:p>
    <w:p/>
    <w:p>
      <w:pPr>
        <w:jc w:val="center"/>
      </w:pPr>
      <w:r>
        <w:rPr>
          <w:color w:val="ff0000"/>
        </w:rPr>
        <w:t xml:space="preserve">وصانت فؤاد الصب عن ألم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 ذلة الشكوى وعن منة الكتب</w:t>
      </w:r>
    </w:p>
    <w:p/>
    <w:p>
      <w:pPr/>
      <w:r>
        <w:rPr/>
        <w:t xml:space="preserve">وله [من الطويل]:</w:t>
      </w:r>
    </w:p>
    <w:p/>
    <w:p>
      <w:pPr>
        <w:jc w:val="center"/>
      </w:pPr>
      <w:r>
        <w:rPr>
          <w:color w:val="ff0000"/>
        </w:rPr>
        <w:t xml:space="preserve">وكنت أرى أن الوداد إذا انتهى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حده أغنى المشوق عن الطرس</w:t>
      </w:r>
    </w:p>
    <w:p/>
    <w:p>
      <w:pPr>
        <w:jc w:val="center"/>
      </w:pPr>
      <w:r>
        <w:rPr>
          <w:color w:val="ff0000"/>
        </w:rPr>
        <w:t xml:space="preserve">وأن صلات الغيب يجزى نعيمها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صفت الأسرار عن صلة الحس</w:t>
      </w:r>
    </w:p>
    <w:p/>
    <w:p>
      <w:pPr>
        <w:jc w:val="center"/>
      </w:pPr>
      <w:r>
        <w:rPr>
          <w:color w:val="ff0000"/>
        </w:rPr>
        <w:t xml:space="preserve">إلى أن بدا لي أن للحسن شاهدا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يؤمل أن لو نال سهما من الأنس</w:t>
      </w:r>
    </w:p>
    <w:p/>
    <w:p>
      <w:pPr>
        <w:jc w:val="center"/>
      </w:pPr>
      <w:r>
        <w:rPr>
          <w:color w:val="ff0000"/>
        </w:rPr>
        <w:t xml:space="preserve">فرحت إلى سطر الرسائل راغبا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أجلك عن قولى كتبت إلى نفسى</w:t>
      </w:r>
    </w:p>
    <w:p/>
    <w:p>
      <w:pPr>
        <w:jc w:val="center"/>
      </w:pPr>
      <w:r>
        <w:rPr>
          <w:color w:val="ff0000"/>
        </w:rPr>
        <w:t xml:space="preserve">وسرى يا بحر العلى متنعم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لديك وسفن الوجد ما برحت ترسى</w:t>
      </w:r>
    </w:p>
    <w:p/>
    <w:p>
      <w:pPr>
        <w:jc w:val="center"/>
      </w:pPr>
      <w:r>
        <w:rPr>
          <w:color w:val="ff0000"/>
        </w:rPr>
        <w:t xml:space="preserve">ورب محب أنعشته رسائل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أتته عن الأحباب من خضرة القدس</w:t>
      </w:r>
    </w:p>
    <w:p/>
    <w:p>
      <w:pPr>
        <w:jc w:val="center"/>
      </w:pPr>
      <w:r>
        <w:rPr>
          <w:color w:val="ff0000"/>
        </w:rPr>
        <w:t xml:space="preserve">ويعجز عن رد الجواب وإنه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لأشوق من قيس وأفصح من قس</w:t>
      </w:r>
    </w:p>
    <w:p/>
    <w:p>
      <w:pPr/>
      <w:r>
        <w:rPr/>
        <w:t xml:space="preserve">وله أيضا [من البسيط]:</w:t>
      </w:r>
    </w:p>
    <w:p/>
    <w:p>
      <w:pPr>
        <w:jc w:val="center"/>
      </w:pPr>
      <w:r>
        <w:rPr>
          <w:color w:val="ff0000"/>
        </w:rPr>
        <w:t xml:space="preserve">معالم القلب لم تترك لنا شجنا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أبصر القلب من ذاك الجناب سنا</w:t>
      </w:r>
    </w:p>
    <w:p/>
    <w:p>
      <w:pPr>
        <w:jc w:val="center"/>
      </w:pPr>
      <w:r>
        <w:rPr>
          <w:color w:val="ff0000"/>
        </w:rPr>
        <w:t xml:space="preserve">يشكو الجوى والنوى من لم ينل سببا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الهوى غير عوى أورثته عنا</w:t>
      </w:r>
    </w:p>
    <w:p/>
    <w:p>
      <w:pPr/>
      <w:r>
        <w:rPr/>
        <w:t xml:space="preserve">ومن شعره أيضا، ما أنشدناه الإمام نجم الدين محمد بن أبي بكر المرجانى، قال: وأنشدني الشيخ عبد الرحمن بن الشيخ عبد الله اليافعي لنفسه [من الطويل]:</w:t>
      </w:r>
    </w:p>
    <w:p/>
    <w:p>
      <w:pPr>
        <w:jc w:val="center"/>
      </w:pPr>
      <w:r>
        <w:rPr>
          <w:color w:val="ff0000"/>
        </w:rPr>
        <w:t xml:space="preserve">مطيعة رأي البين في عصمة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حنانيك ما أبقيت قلبا ولا لبا</w:t>
      </w:r>
    </w:p>
    <w:p/>
    <w:p>
      <w:pPr>
        <w:jc w:val="center"/>
      </w:pPr>
      <w:r>
        <w:rPr>
          <w:color w:val="ff0000"/>
        </w:rPr>
        <w:t xml:space="preserve">أترضين أن يفنى الهوى وذوى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وتبقين لا حبا لديك ولا حبا</w:t>
      </w:r>
    </w:p>
    <w:p/>
    <w:p>
      <w:pPr/>
      <w:r>
        <w:rPr/>
        <w:t xml:space="preserve">وله أيضا [من الطويل]:</w:t>
      </w:r>
    </w:p>
    <w:p/>
    <w:p>
      <w:pPr>
        <w:jc w:val="center"/>
      </w:pPr>
      <w:r>
        <w:rPr>
          <w:color w:val="ff0000"/>
        </w:rPr>
        <w:t xml:space="preserve">أصامتة الخلخال ناطقة الشنف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آن أن أبدى من الوجد ما أخفى</w:t>
      </w:r>
    </w:p>
    <w:p/>
    <w:p>
      <w:pPr>
        <w:jc w:val="center"/>
      </w:pPr>
      <w:r>
        <w:rPr>
          <w:color w:val="ff0000"/>
        </w:rPr>
        <w:t xml:space="preserve">علمت بأنى لست أول عاشق</w:t>
      </w:r>
      <w:r>
        <w:rPr>
          <w:color w:val="ff0000"/>
        </w:rPr>
        <w:t xml:space="preserve">      </w:t>
      </w:r>
      <w:r>
        <w:rPr>
          <w:color w:val="ff0000"/>
        </w:rPr>
        <w:t xml:space="preserve">دنا فخفى أو آثر البعد فاستصفي</w:t>
      </w:r>
    </w:p>
    <w:p/>
    <w:p>
      <w:pPr>
        <w:jc w:val="center"/>
      </w:pPr>
      <w:r>
        <w:rPr>
          <w:color w:val="ff0000"/>
        </w:rPr>
        <w:t xml:space="preserve">وأنى أختار البعاد عن الجفا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وبرق الثنايا عن ورود بلا رشف</w:t>
      </w:r>
    </w:p>
    <w:p/>
    <w:p>
      <w:pPr>
        <w:jc w:val="center"/>
      </w:pPr>
      <w:r>
        <w:rPr>
          <w:color w:val="ff0000"/>
        </w:rPr>
        <w:t xml:space="preserve">وكم من محب ظن في القرب راحة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فأشرف من تلك الظنون على الحتف</w:t>
      </w:r>
    </w:p>
    <w:p/>
    <w:p>
      <w:pPr>
        <w:jc w:val="center"/>
      </w:pPr>
      <w:r>
        <w:rPr>
          <w:color w:val="ff0000"/>
        </w:rPr>
        <w:t xml:space="preserve">بخلت وحتى بالسلام وحبذا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رضاك وأختار الصدود على العطف</w:t>
      </w:r>
    </w:p>
    <w:p/>
    <w:p>
      <w:pPr>
        <w:jc w:val="center"/>
      </w:pPr>
      <w:r>
        <w:rPr>
          <w:color w:val="ff0000"/>
        </w:rPr>
        <w:t xml:space="preserve">وملت إلى هجرى وقلت تهكما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ألم تدر أن الميل من عادة العطف</w:t>
      </w:r>
    </w:p>
    <w:p/>
    <w:p>
      <w:pPr>
        <w:jc w:val="center"/>
      </w:pPr>
      <w:r>
        <w:rPr>
          <w:color w:val="ff0000"/>
        </w:rPr>
        <w:t xml:space="preserve">عرفت بوصل العاشقين وعندما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هويتك يالمياء حلت عن العرف</w:t>
      </w:r>
    </w:p>
    <w:p/>
    <w:p>
      <w:pPr>
        <w:jc w:val="center"/>
      </w:pPr>
      <w:r>
        <w:rPr>
          <w:color w:val="ff0000"/>
        </w:rPr>
        <w:t xml:space="preserve">وأرسلت مع مر النسيم تحية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ضر لو كانت بأنملة الطرف</w:t>
      </w:r>
    </w:p>
    <w:p/>
    <w:p>
      <w:pPr>
        <w:jc w:val="center"/>
      </w:pPr>
      <w:r>
        <w:rPr>
          <w:color w:val="ff0000"/>
        </w:rPr>
        <w:t xml:space="preserve">ولولا هوى أصمى الفؤاد اقتحامه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تعلقته لم ألف منى الذي ألفى</w:t>
      </w:r>
    </w:p>
    <w:p/>
    <w:p>
      <w:pPr>
        <w:jc w:val="center"/>
      </w:pPr>
      <w:r>
        <w:rPr>
          <w:color w:val="ff0000"/>
        </w:rPr>
        <w:t xml:space="preserve">وللناس حب واحد غير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أنيف على أهل الصبابة بالضعف</w:t>
      </w:r>
    </w:p>
    <w:p/>
    <w:p>
      <w:pPr>
        <w:jc w:val="center"/>
      </w:pPr>
      <w:r>
        <w:rPr>
          <w:color w:val="ff0000"/>
        </w:rPr>
        <w:t xml:space="preserve">فحب لما ألفيته من محاسن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لديك ومعنى لا يحدد بالوصف</w:t>
      </w:r>
    </w:p>
    <w:p/>
    <w:p>
      <w:pPr>
        <w:jc w:val="center"/>
      </w:pPr>
      <w:r>
        <w:rPr>
          <w:color w:val="ff0000"/>
        </w:rPr>
        <w:t xml:space="preserve">وحب بحب العامرية فهو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رقى وبه من معضل الداء أستشفى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وهاتفة دلت عليك بسجعها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لها أغنى العيان عن الهتف</w:t>
      </w:r>
    </w:p>
    <w:p/>
    <w:p>
      <w:pPr>
        <w:jc w:val="center"/>
      </w:pPr>
      <w:r>
        <w:rPr>
          <w:color w:val="ff0000"/>
        </w:rPr>
        <w:t xml:space="preserve">فواعجبا حتى الحمام مطوق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بنعماك مخضوب الأنامل والكف</w:t>
      </w:r>
    </w:p>
    <w:p/>
    <w:p>
      <w:pPr>
        <w:jc w:val="center"/>
      </w:pPr>
      <w:r>
        <w:rPr>
          <w:color w:val="ff0000"/>
        </w:rPr>
        <w:t xml:space="preserve">فدونك من هذا الخطاب مقالة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تطوف على الأفهام بالقرقف الصرف</w:t>
      </w:r>
    </w:p>
    <w:p/>
    <w:p>
      <w:pPr>
        <w:jc w:val="center"/>
      </w:pPr>
      <w:r>
        <w:rPr>
          <w:color w:val="ff0000"/>
        </w:rPr>
        <w:t xml:space="preserve">حميا بأكناف الحطيم اعتصارها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تجل عن الراووق والكأس والظرف</w:t>
      </w:r>
    </w:p>
    <w:p/>
    <w:p>
      <w:pPr>
        <w:jc w:val="center"/>
      </w:pPr>
      <w:r>
        <w:rPr>
          <w:color w:val="ff0000"/>
        </w:rPr>
        <w:t xml:space="preserve">فلا تحسبنها كالمديح فإنها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تحاشى بتحقيق المعانى عن الخلف</w:t>
      </w:r>
    </w:p>
    <w:p/>
    <w:p>
      <w:pPr>
        <w:jc w:val="center"/>
      </w:pPr>
      <w:r>
        <w:rPr>
          <w:color w:val="ff0000"/>
        </w:rPr>
        <w:t xml:space="preserve">وليس بفنى المدح كلا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مطارحة الأحباب لم تخل عن لطف</w:t>
      </w:r>
    </w:p>
    <w:p/>
    <w:p>
      <w:pPr>
        <w:jc w:val="center"/>
      </w:pPr>
      <w:r>
        <w:rPr>
          <w:color w:val="ff0000"/>
        </w:rPr>
        <w:t xml:space="preserve">ولو أيقن المداح أن سوف يسألوا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أطلقوا اسم الغزال على الخشف</w:t>
      </w:r>
    </w:p>
    <w:p/>
    <w:p>
      <w:pPr/>
      <w:r>
        <w:rPr/>
        <w:t xml:space="preserve">ومن شعره ما أنشدناه، قال من قصيدة نبوية [من الطويل]:</w:t>
      </w:r>
    </w:p>
    <w:p/>
    <w:p>
      <w:pPr>
        <w:jc w:val="center"/>
      </w:pPr>
      <w:r>
        <w:rPr>
          <w:color w:val="ff0000"/>
        </w:rPr>
        <w:t xml:space="preserve">رياض الهنا أما شذاك فرائح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وأما محيا السعد فيك فمقبل</w:t>
      </w:r>
    </w:p>
    <w:p/>
    <w:p>
      <w:pPr>
        <w:jc w:val="center"/>
      </w:pPr>
      <w:r>
        <w:rPr>
          <w:color w:val="ff0000"/>
        </w:rPr>
        <w:t xml:space="preserve">خليلة ثغر البشر أصبح باسما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قفا وانعما هذا حبيب ومنزل</w:t>
      </w:r>
    </w:p>
    <w:p/>
    <w:p>
      <w:pPr>
        <w:jc w:val="center"/>
      </w:pPr>
      <w:r>
        <w:rPr>
          <w:color w:val="ff0000"/>
        </w:rPr>
        <w:t xml:space="preserve">ألم تعلما أن اللقا يذهب الشقا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كان إلا طائف متمثل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ألا في سبيل السالكين إلى العلا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يلذ لهذا القلب ما يتحمل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على الصب أن يلقى مقاليد لبه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ويصغى إلى أمر الغرام ويقبل</w:t>
      </w:r>
    </w:p>
    <w:p/>
    <w:p>
      <w:pPr>
        <w:jc w:val="center"/>
      </w:pPr>
      <w:r>
        <w:rPr>
          <w:color w:val="ff0000"/>
        </w:rPr>
        <w:t xml:space="preserve">ويأتم من ليلى بأشرف وجهة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إليها وجوه الراشدين تحول</w:t>
      </w:r>
    </w:p>
    <w:p/>
    <w:p>
      <w:pPr>
        <w:jc w:val="center"/>
      </w:pPr>
      <w:r>
        <w:rPr>
          <w:color w:val="ff0000"/>
        </w:rPr>
        <w:t xml:space="preserve">فكم فاز في ساحتها متأدب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وغنى على أبوابها متطفل</w:t>
      </w:r>
    </w:p>
    <w:p/>
    <w:p>
      <w:pPr>
        <w:jc w:val="center"/>
      </w:pPr>
      <w:r>
        <w:rPr>
          <w:color w:val="ff0000"/>
        </w:rPr>
        <w:t xml:space="preserve">وذى عزمة في الحب لا متوسد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شمالا ولا برد الونا متبدل</w:t>
      </w:r>
    </w:p>
    <w:p/>
    <w:p>
      <w:pPr>
        <w:jc w:val="center"/>
      </w:pPr>
      <w:r>
        <w:rPr>
          <w:color w:val="ff0000"/>
        </w:rPr>
        <w:t xml:space="preserve">وغلة شوق لا يعل سهاده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لينحله ثوب السقام وينحل</w:t>
      </w:r>
    </w:p>
    <w:p/>
    <w:p>
      <w:pPr>
        <w:jc w:val="center"/>
      </w:pPr>
      <w:r>
        <w:rPr>
          <w:color w:val="ff0000"/>
        </w:rPr>
        <w:t xml:space="preserve">ذروه يوافى ذروة المجد 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يكون على حسب الغرام التوصل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مشوق إذا قيل النقا حل طرفه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غضا منه فانهل الغمام المجلجل</w:t>
      </w:r>
    </w:p>
    <w:p/>
    <w:p>
      <w:pPr>
        <w:jc w:val="center"/>
      </w:pPr>
      <w:r>
        <w:rPr>
          <w:color w:val="ff0000"/>
        </w:rPr>
        <w:t xml:space="preserve">وإن هتف الشادى برامة واتقت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حيازيمه بالحزم وعز التجمل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معالم ماذا شرفت من عوالم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الملأ الأعلى محل مبجل</w:t>
      </w:r>
    </w:p>
    <w:p/>
    <w:p>
      <w:pPr>
        <w:jc w:val="center"/>
      </w:pPr>
      <w:r>
        <w:rPr>
          <w:color w:val="ff0000"/>
        </w:rPr>
        <w:t xml:space="preserve">حلت من حلاها الدهر أزين حلية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وللمجد فيها عزة تتهلل</w:t>
      </w:r>
    </w:p>
    <w:p/>
    <w:p>
      <w:pPr>
        <w:jc w:val="center"/>
      </w:pPr>
      <w:r>
        <w:rPr>
          <w:color w:val="ff0000"/>
        </w:rPr>
        <w:t xml:space="preserve">عبير شذا أرجائها متأرج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وفى ظل ذاك الأثل مجد مؤثل</w:t>
      </w:r>
    </w:p>
    <w:p/>
    <w:p>
      <w:pPr>
        <w:jc w:val="center"/>
      </w:pPr>
      <w:r>
        <w:rPr>
          <w:color w:val="ff0000"/>
        </w:rPr>
        <w:t xml:space="preserve">وبين قباها والقباب معارج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عنصر الأنوار يرقى وينزل</w:t>
      </w:r>
    </w:p>
    <w:p/>
    <w:p>
      <w:pPr>
        <w:jc w:val="center"/>
      </w:pPr>
      <w:r>
        <w:rPr>
          <w:color w:val="ff0000"/>
        </w:rPr>
        <w:t xml:space="preserve">سناها جلاء الطرف فالحظ فإنما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يعد جليل الحظ من يتأمل</w:t>
      </w:r>
    </w:p>
    <w:p/>
    <w:p>
      <w:pPr>
        <w:jc w:val="center"/>
      </w:pPr>
      <w:r>
        <w:rPr>
          <w:color w:val="ff0000"/>
        </w:rPr>
        <w:t xml:space="preserve">فمن ثم نبراس البصائر ساطع</w:t>
      </w:r>
      <w:r>
        <w:rPr>
          <w:color w:val="ff0000"/>
        </w:rPr>
        <w:t xml:space="preserve">      </w:t>
      </w:r>
      <w:r>
        <w:rPr>
          <w:color w:val="ff0000"/>
        </w:rPr>
        <w:t xml:space="preserve">ضياه وإنسان المحاجر أكحل</w:t>
      </w:r>
    </w:p>
    <w:p/>
    <w:p>
      <w:pPr>
        <w:jc w:val="center"/>
      </w:pPr>
      <w:r>
        <w:rPr>
          <w:color w:val="ff0000"/>
        </w:rPr>
        <w:t xml:space="preserve">نعمت على سخط النوى ورضا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وصدق الولا هذا المنى والمؤمل</w:t>
      </w:r>
    </w:p>
    <w:p/>
    <w:p>
      <w:pPr>
        <w:jc w:val="center"/>
      </w:pPr>
      <w:r>
        <w:rPr>
          <w:color w:val="ff0000"/>
        </w:rPr>
        <w:t xml:space="preserve">وهذا مقام اللائذين وردته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وهذا الجناب المصطفى والمفضل</w:t>
      </w:r>
    </w:p>
    <w:p/>
    <w:p>
      <w:pPr>
        <w:jc w:val="center"/>
      </w:pPr>
      <w:r>
        <w:rPr>
          <w:color w:val="ff0000"/>
        </w:rPr>
        <w:t xml:space="preserve">وهذا محل السعد واليمن والبها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وأشرف مغنى في العوالم ينزل</w:t>
      </w:r>
    </w:p>
    <w:p/>
    <w:p>
      <w:pPr>
        <w:jc w:val="center"/>
      </w:pPr>
      <w:r>
        <w:rPr>
          <w:color w:val="ff0000"/>
        </w:rPr>
        <w:t xml:space="preserve">ومهبط وحى الله والحضرة التي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ذرى العرش من أنوارها يتجمل</w:t>
      </w:r>
    </w:p>
    <w:p/>
    <w:p>
      <w:pPr>
        <w:jc w:val="center"/>
      </w:pPr>
      <w:r>
        <w:rPr>
          <w:color w:val="ff0000"/>
        </w:rPr>
        <w:t xml:space="preserve">ومشرق آيات النبوة هل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أتاها دونه الباب يقفل</w:t>
      </w:r>
    </w:p>
    <w:p/>
    <w:p>
      <w:pPr>
        <w:jc w:val="center"/>
      </w:pPr>
      <w:r>
        <w:rPr>
          <w:color w:val="ff0000"/>
        </w:rPr>
        <w:t xml:space="preserve">فلا وجلال الله ما خاب قاصد</w:t>
      </w:r>
      <w:r>
        <w:rPr>
          <w:color w:val="ff0000"/>
        </w:rPr>
        <w:t xml:space="preserve">      </w:t>
      </w:r>
      <w:r>
        <w:rPr>
          <w:color w:val="ff0000"/>
        </w:rPr>
        <w:t xml:space="preserve">جناب رسول الله وهو المكمل</w:t>
      </w:r>
    </w:p>
    <w:p/>
    <w:p>
      <w:pPr>
        <w:jc w:val="center"/>
      </w:pPr>
      <w:r>
        <w:rPr>
          <w:color w:val="ff0000"/>
        </w:rPr>
        <w:t xml:space="preserve">وإن نعيم الخلد من دون نعمة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اليوم فاز الواقف المتذلل</w:t>
      </w:r>
    </w:p>
    <w:p/>
    <w:p>
      <w:pPr>
        <w:jc w:val="center"/>
      </w:pPr>
      <w:r>
        <w:rPr>
          <w:color w:val="ff0000"/>
        </w:rPr>
        <w:t xml:space="preserve">فما بعدها يرتاع روع من الفنا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للجوى من سطوة يتحمل</w:t>
      </w:r>
    </w:p>
    <w:p/>
    <w:p>
      <w:pPr>
        <w:jc w:val="center"/>
      </w:pPr>
      <w:r>
        <w:rPr>
          <w:color w:val="ff0000"/>
        </w:rPr>
        <w:t xml:space="preserve">سوى أن أجسام المحبين نضوة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كل حال بالهوى تتعلل</w:t>
      </w:r>
    </w:p>
    <w:p/>
    <w:p>
      <w:pPr>
        <w:jc w:val="center"/>
      </w:pPr>
      <w:r>
        <w:rPr>
          <w:color w:val="ff0000"/>
        </w:rPr>
        <w:t xml:space="preserve">ولا ضير أن يشفى فؤاد من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ويشفى على الأسقام عضو ومفصل</w:t>
      </w:r>
    </w:p>
    <w:p/>
    <w:p>
      <w:pPr>
        <w:jc w:val="center"/>
      </w:pPr>
      <w:r>
        <w:rPr>
          <w:color w:val="ff0000"/>
        </w:rPr>
        <w:t xml:space="preserve">وأن نصوص الدمع محمولة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سرور اللقا والنص قد يتأول</w:t>
      </w:r>
    </w:p>
    <w:p/>
    <w:p>
      <w:pPr>
        <w:jc w:val="center"/>
      </w:pPr>
      <w:r>
        <w:rPr>
          <w:color w:val="ff0000"/>
        </w:rPr>
        <w:t xml:space="preserve">يزيد الهوى بالنأى شوقا وباللقا اش</w:t>
      </w:r>
      <w:r>
        <w:rPr>
          <w:color w:val="ff0000"/>
        </w:rPr>
        <w:t xml:space="preserve">      </w:t>
      </w:r>
      <w:r>
        <w:rPr>
          <w:color w:val="ff0000"/>
        </w:rPr>
        <w:t xml:space="preserve">تياقا كلا الكأسين في الحب يثمل</w:t>
      </w:r>
    </w:p>
    <w:p/>
    <w:p>
      <w:pPr/>
      <w:r>
        <w:rPr/>
        <w:t xml:space="preserve">ومن أوجزها:</w:t>
      </w:r>
    </w:p>
    <w:p/>
    <w:p>
      <w:pPr>
        <w:jc w:val="center"/>
      </w:pPr>
      <w:r>
        <w:rPr>
          <w:color w:val="ff0000"/>
        </w:rPr>
        <w:t xml:space="preserve">ولست أناجى غائبا ومن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لنجواك يا خير الورى يتأهل</w:t>
      </w:r>
    </w:p>
    <w:p/>
    <w:p>
      <w:pPr>
        <w:jc w:val="center"/>
      </w:pPr>
      <w:r>
        <w:rPr>
          <w:color w:val="ff0000"/>
        </w:rPr>
        <w:t xml:space="preserve">ألا يا رسول الله من لي بجامع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القول فيه مدحك اليوم أجمل</w:t>
      </w:r>
    </w:p>
    <w:p/>
    <w:p>
      <w:pPr>
        <w:jc w:val="center"/>
      </w:pPr>
      <w:r>
        <w:rPr>
          <w:color w:val="ff0000"/>
        </w:rPr>
        <w:t xml:space="preserve">وماذا عسى يحصى اللسان ويرقم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بنان وقد جاء فيك أي مفصل</w:t>
      </w:r>
    </w:p>
    <w:p/>
    <w:p>
      <w:pPr>
        <w:jc w:val="center"/>
      </w:pPr>
      <w:r>
        <w:rPr>
          <w:color w:val="ff0000"/>
        </w:rPr>
        <w:t xml:space="preserve">ألا يا رسول الله دعوة لائذ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ونفثة مصدور حناياه تشعل</w:t>
      </w:r>
    </w:p>
    <w:p/>
    <w:p>
      <w:pPr>
        <w:jc w:val="center"/>
      </w:pPr>
      <w:r>
        <w:rPr>
          <w:color w:val="ff0000"/>
        </w:rPr>
        <w:t xml:space="preserve">دعاك وهذا اليافعي ابن خادم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مساكين عبد الله يرجو ويأمل</w:t>
      </w:r>
    </w:p>
    <w:p/>
    <w:p>
      <w:pPr>
        <w:jc w:val="center"/>
      </w:pPr>
      <w:r>
        <w:rPr>
          <w:color w:val="ff0000"/>
        </w:rPr>
        <w:t xml:space="preserve">لبابك يا خير البرايا توجهت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إليك به الأشواق تسعي وترقل</w:t>
      </w:r>
    </w:p>
    <w:p/>
    <w:p>
      <w:pPr>
        <w:jc w:val="center"/>
      </w:pPr>
      <w:r>
        <w:rPr>
          <w:color w:val="ff0000"/>
        </w:rPr>
        <w:t xml:space="preserve">ولم يتخذ من غير حبك زاده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له من دون جودك منهل</w:t>
      </w:r>
    </w:p>
    <w:p/>
    <w:p>
      <w:pPr>
        <w:jc w:val="center"/>
      </w:pPr>
      <w:r>
        <w:rPr>
          <w:color w:val="ff0000"/>
        </w:rPr>
        <w:t xml:space="preserve">وما إن له يوما وإن تلفت 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وذابت ضنى أوصاله عنك معدل</w:t>
      </w:r>
    </w:p>
    <w:p/>
    <w:p>
      <w:pPr/>
      <w:r>
        <w:rPr/>
        <w:t xml:space="preserve">وله أيضا [من الخفيف]:</w:t>
      </w:r>
    </w:p>
    <w:p/>
    <w:p>
      <w:pPr>
        <w:jc w:val="center"/>
      </w:pPr>
      <w:r>
        <w:rPr>
          <w:color w:val="ff0000"/>
        </w:rPr>
        <w:t xml:space="preserve">كلف الحب واللقا الكلف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راحتى فاشرب سلافات السلف</w:t>
      </w:r>
    </w:p>
    <w:p/>
    <w:p>
      <w:pPr>
        <w:jc w:val="center"/>
      </w:pPr>
      <w:r>
        <w:rPr>
          <w:color w:val="ff0000"/>
        </w:rPr>
        <w:t xml:space="preserve">إنما أنت لنا إذ سترت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الهوى شمس الضحى نعم الخلف</w:t>
      </w:r>
    </w:p>
    <w:p/>
    <w:p>
      <w:pPr>
        <w:jc w:val="center"/>
      </w:pPr>
      <w:r>
        <w:rPr>
          <w:color w:val="ff0000"/>
        </w:rPr>
        <w:t xml:space="preserve">لا تبالى إن تراخت مدة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يمكث الدر زمانا في الصدف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2026-08-05T17:16:45+03:00</dcterms:created>
  <dcterms:modified xsi:type="dcterms:W3CDTF">2026-08-05T17:16:45+03:00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