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مسلم القرشي ويقال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مسلم القرشي ويقال الحضرمي
</w:t>
      </w:r>
    </w:p>
    <w:p>
      <w:pPr/>
      <w:r>
        <w:rPr/>
        <w:t xml:space="preserve">عبيد بن مسلم القرشي، ويقال الحضرمي: </w:t>
      </w:r>
    </w:p>
    <w:p/>
    <w:p>
      <w:pPr/>
      <w:r>
        <w:rPr/>
        <w:t xml:space="preserve">مذكور في الصحابة، ذكره هكذا، أبو عمر بن عبد البر، وقال: لا أقف على نسبه في قريش، وفيه نظر.</w:t>
      </w:r>
    </w:p>
    <w:p/>
    <w:p>
      <w:pPr/>
      <w:r>
        <w:rPr/>
        <w:t xml:space="preserve">روى عنه: حصين. وقد قيل إنه عبيد بن مسلم الذي روى عنه حصين. وإن كان، فهو أسدى من أسد قريش.</w:t>
      </w:r>
    </w:p>
    <w:p/>
    <w:p>
      <w:pPr/>
      <w:r>
        <w:rPr/>
        <w:t xml:space="preserve">وقال الذهبي: عبيد الله بن مسلم. وقيل: مسلم بن عبيد. وقيل: عبيد بن مسلم. وقيل: عن أبيه، حديثه عند علي بن سعيد الغسانى.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2026-08-05T16:07:18+03:00</dcterms:created>
  <dcterms:modified xsi:type="dcterms:W3CDTF">2026-08-05T16:07:18+03:00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