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عبد الله المعروف بالحلبي المكبر بمقام الحنفية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عبد الله المعروف بالحلبي المكبر بمقام الحنفية
</w:t>
      </w:r>
    </w:p>
    <w:p>
      <w:pPr/>
      <w:r>
        <w:rPr/>
        <w:t xml:space="preserve">عبد الله، المعروف بالحلبي، المكبر بمقام الحنفية: </w:t>
      </w:r>
    </w:p>
    <w:p/>
    <w:p>
      <w:pPr/>
      <w:r>
        <w:rPr/>
        <w:t xml:space="preserve">وكان مكبر إمام الحنفية بالحرم الشريف، وحصل له بذلك شهرة، واعتقد. وكان فيه خير.</w:t>
      </w:r>
    </w:p>
    <w:p/>
    <w:p>
      <w:pPr/>
      <w:r>
        <w:rPr/>
        <w:t xml:space="preserve">وتوفى في ربيع الآخر، سنة أربع وتسعين وسبعمائة بمكة، عن سن عالية.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العقد الثمين فى تاريخ البلد الأمين،(دار الكتب العلمية، بيروت - لبنان،1998،ط 1،ج 4،ص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2026-08-05T18:18:05+03:00</dcterms:created>
  <dcterms:modified xsi:type="dcterms:W3CDTF">2026-08-05T18:18:05+03:00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