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حسين بن الزين محمد بن الأمين محمد بن القطب محمد بن أبي العباس
</w:t>
      </w:r>
    </w:p>
    <w:p>
      <w:pPr>
        <w:jc w:val="start"/>
        <w:bidi/>
      </w:pPr>
      <w:r>
        <w:rPr>
          <w:rFonts w:ascii="arial" w:hAnsi="arial" w:eastAsia="arial" w:cs="arial"/>
          <w:sz w:val="28"/>
          <w:szCs w:val="28"/>
          <w:b w:val="1"/>
          <w:bCs w:val="1"/>
          <w:rtl/>
        </w:rPr>
        <w:t xml:space="preserve">عبد الله بن أحمد بن حسين بن الزين محمد بن الأمين محمد بن القطب محمد بن أبي العباس
</w:t>
      </w:r>
    </w:p>
    <w:p>
      <w:pPr/>
      <w:r>
        <w:rPr/>
        <w:t xml:space="preserve">عبد الله بن أحمد بن حسين بن الزين محمد بن الأمين محمد بن القطب محمد بن أبي العباس أحمد بن علي القيسي القسطلاني المكي، يلقب بالعفيف، ويعرف بابن الزين: </w:t>
      </w:r>
    </w:p>
    <w:p/>
    <w:p>
      <w:pPr/>
      <w:r>
        <w:rPr/>
        <w:t xml:space="preserve">ولد في سنة سبعين وسبعمائة، أو قبلها بقليل، وحفظ في الفقه «الحاوى الصغير» أو أكثره، ولازم درس شيخنا مفتي مكة وقاضيها، جمال الدين محمد بن عبد الله بن ظهيرة مدة سنين، ثم ترك، وعانى الشهادة وكتابة الوثائق والسجلات، وأكثر من ذلك أيام</w:t>
      </w:r>
    </w:p>
    <w:p/>
    <w:p>
      <w:pPr/>
      <w:r>
        <w:rPr/>
        <w:t xml:space="preserve">صحبته لقاضي مكة عز الدين بن القاضي محب الدين النويري، وفي ولاية القاضي محب الدين بن القاضي جمال الدين بن ظهيرة، وسعي له أقاربه في توقيع يقتضى استقراره في نيابة الحكم الشافعي بمكة، فتيسر له ذلك في دولة الملك المظفر أحمد بن المؤيد صاحب مصر، وكتم ذلك خوفا من القاضي محب الدين بن ظهيرة، فلما مات القاضي محب الدين، أظهر التوقيع بعض أقارب المذكور، فعاجلت المنية العفيف قبل استكمال جمعة من ظهور التوقيع، وكان موته قبيل الزوال من يوم الجمعة التاسع والعشرين من شهر ربيع الآخر سنة سبع وعشرين وثمانمائة، ودفن بعد العصر بالمعلاة، بمقبرة أصحابه القسطلانيين، سامحه الله تعالى، وكان يذاكر بمسائل من الفقه، وله معرفة بالوثائق والسجلات والدعاوى، ويقصده الأغنياء لتحريرها وتعليمهم ما يخفى عنهم من الحجج، وسمع الحديث على الأميوطي، والنشاورى، ووالده، وغيرهم من شيوخنا.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2026-08-05T16:31:24+03:00</dcterms:created>
  <dcterms:modified xsi:type="dcterms:W3CDTF">2026-08-05T16:31:24+03:00</dcterms:modified>
</cp:coreProperties>
</file>

<file path=docProps/custom.xml><?xml version="1.0" encoding="utf-8"?>
<Properties xmlns="http://schemas.openxmlformats.org/officeDocument/2006/custom-properties" xmlns:vt="http://schemas.openxmlformats.org/officeDocument/2006/docPropsVTypes"/>
</file>