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أحمد بن إبراهيم بن الفتح يكنى أبا الفضل بن أبي العباس القرشي الرشيدى المولد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أحمد بن إبراهيم بن الفتح يكنى أبا الفضل بن أبي العباس القرشي الرشيدى المولد
</w:t>
      </w:r>
    </w:p>
    <w:p>
      <w:pPr/>
      <w:r>
        <w:rPr/>
        <w:t xml:space="preserve">شعيب بن أحمد بن إبراهيم بن الفتح، يكنى أبا الفضل بن أبي العباس القرشي، الرشيدى المولد: </w:t>
      </w:r>
    </w:p>
    <w:p/>
    <w:p>
      <w:pPr/>
      <w:r>
        <w:rPr/>
        <w:t xml:space="preserve">سمع منه ولده إبراهيم، والحافظ أبو الحسن علي بن المفضل المقدسي بمكة. وتوفى في ذي الحجة سنة تسعين وخمسمائة، وهو ابن خمس وسبعين.</w:t>
      </w:r>
    </w:p>
    <w:p/>
    <w:p>
      <w:pPr/>
      <w:r>
        <w:rPr/>
        <w:t xml:space="preserve">ذكره المنذرى في التكملة، وترجمه: بالشيخ الأجل، وقال: حدثنا عنه ولده إبراهيم ابن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2026-10-10T06:22:34+03:00</dcterms:created>
  <dcterms:modified xsi:type="dcterms:W3CDTF">2026-10-10T06:22:34+03:00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