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أحمد بن سليمان بن راشد السالمى المكي
</w:t>
      </w:r>
    </w:p>
    <w:p>
      <w:pPr>
        <w:jc w:val="start"/>
        <w:bidi/>
      </w:pPr>
      <w:r>
        <w:rPr>
          <w:rFonts w:ascii="arial" w:hAnsi="arial" w:eastAsia="arial" w:cs="arial"/>
          <w:sz w:val="28"/>
          <w:szCs w:val="28"/>
          <w:b w:val="1"/>
          <w:bCs w:val="1"/>
          <w:rtl/>
        </w:rPr>
        <w:t xml:space="preserve">سليمان بن أحمد بن سليمان بن راشد السالمى المكي
</w:t>
      </w:r>
    </w:p>
    <w:p>
      <w:pPr/>
      <w:r>
        <w:rPr/>
        <w:t xml:space="preserve">سليمان بن أحمد بن سليمان بن راشد السالمى المكي: </w:t>
      </w:r>
    </w:p>
    <w:p/>
    <w:p>
      <w:pPr/>
      <w:r>
        <w:rPr/>
        <w:t xml:space="preserve">سمع معى من شيخنا أبي اليمن الطبري، وسمع من غيره فيما أظن. خرج من مكة إلى المدينة زائرا للنبى صلى الله عليه وسلم، في جمادى الأولى من سنة عشر وثمانمائة، وعاد وهو متعلل إلى مكة، ودامت علته، حتى مات في سادس عشر جمادى الآخرة من السنة المذكورة، ودفن بالمعلاة، عن نحو عشرين سنة.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2026-08-05T19:14:47+03:00</dcterms:created>
  <dcterms:modified xsi:type="dcterms:W3CDTF">2026-08-05T19:14:47+03:00</dcterms:modified>
</cp:coreProperties>
</file>

<file path=docProps/custom.xml><?xml version="1.0" encoding="utf-8"?>
<Properties xmlns="http://schemas.openxmlformats.org/officeDocument/2006/custom-properties" xmlns:vt="http://schemas.openxmlformats.org/officeDocument/2006/docPropsVTypes"/>
</file>