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خليل بن عبد المؤمن بن خلبفة الدكالى المكي سبط الشريف أبي عبد الله الفاسي جد أبي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خليل بن عبد المؤمن بن خلبفة الدكالى المكي سبط الشريف أبي عبد الله الفاسي جد أبي
</w:t>
      </w:r>
    </w:p>
    <w:p>
      <w:pPr/>
      <w:r>
        <w:rPr/>
        <w:t xml:space="preserve">خليل بن عبد المؤمن بن خلبفة الدكالى المكي، سبط الشريف أبي عبد الله الفاسي، جد أبي: </w:t>
      </w:r>
    </w:p>
    <w:p/>
    <w:p>
      <w:pPr/>
      <w:r>
        <w:rPr/>
        <w:t xml:space="preserve">أجاز له في سنة ثمان وعشرين وسبعمائة من دمشق: الحجار وجماعة، وسمع الكثير</w:t>
      </w:r>
    </w:p>
    <w:p/>
    <w:p>
      <w:pPr/>
      <w:r>
        <w:rPr/>
        <w:t xml:space="preserve">بمكة على الحجي، والزين الطبري، وعثمان بن الصفي، والآقشهرى وغيرهم، وبالمدينة من الزبير الأسوانى، والجمال المطري، وخالص البهائى، وغيرهم.</w:t>
      </w:r>
    </w:p>
    <w:p/>
    <w:p>
      <w:pPr/>
      <w:r>
        <w:rPr/>
        <w:t xml:space="preserve">توفى سنة تسع وأربعين وسبعمائة بمكة، ودفن بالمعلاة في ذي القعدة، أو في ذي الحجة منها.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2026-10-10T08:14:46+03:00</dcterms:created>
  <dcterms:modified xsi:type="dcterms:W3CDTF">2026-10-10T08:14:46+03:00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