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عبد المؤمن بن محمد بن ذاكر بن عبد المؤمن بن أبي المعالى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عبد المؤمن بن محمد بن ذاكر بن عبد المؤمن بن أبي المعالى الكازرونى المكي
</w:t>
      </w:r>
    </w:p>
    <w:p>
      <w:pPr/>
      <w:r>
        <w:rPr/>
        <w:t xml:space="preserve">حسين بن عبد المؤمن بن محمد بن ذاكر بن عبد المؤمن بن أبي المعالى، الكازرونى، المكي: </w:t>
      </w:r>
    </w:p>
    <w:p/>
    <w:p>
      <w:pPr/>
      <w:r>
        <w:rPr/>
        <w:t xml:space="preserve">المؤذن بالحرم الشريف. سمع على الفخر التوزري: الموطأ، رواية يحيى بن يحيى، فى</w:t>
      </w:r>
    </w:p>
    <w:p/>
    <w:p>
      <w:pPr/>
      <w:r>
        <w:rPr/>
        <w:t xml:space="preserve">سنة ست وسبعمائة. وأجاز له من دمشق جماعة من شيوخ ابن خليل، باستدعائه واستدعاء البرزالي. وما علمته حدث. وقد أجاز لبعض شيوخنا في استدعاء مؤرخ بسنة ست وخمسين وسبعمائة.</w:t>
      </w:r>
    </w:p>
    <w:p/>
    <w:p>
      <w:pPr/>
      <w:r>
        <w:rPr/>
        <w:t xml:space="preserve">ووجدت بخط شيخنا ابن سكر: أنه توفى بعد الستين وسبعمائة، وذكر أنه أخذ عنه، وأنه أقام بوظيفة مأذنة باب على من المسجد الحرام، بعد أخيه على.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2026-08-05T17:35:36+03:00</dcterms:created>
  <dcterms:modified xsi:type="dcterms:W3CDTF">2026-08-05T17:35:36+03:00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