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أهبان بن عياذ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أهبان بن عياذ الخزاعي
</w:t>
      </w:r>
    </w:p>
    <w:p>
      <w:pPr/>
      <w:r>
        <w:rPr/>
        <w:t xml:space="preserve">أهبان بن عياذ الخزاعي: </w:t>
      </w:r>
    </w:p>
    <w:p/>
    <w:p>
      <w:pPr/>
      <w:r>
        <w:rPr/>
        <w:t xml:space="preserve">هكذا ذكره ابن الأثير، وقال: قيل إنه مكلم الذئب، وهو من أصحاب الشجرة، ونقل كونه مكلم الذئب، عن يزيد بن معاوية البكائى، ثم قال: والصحيح أن مكلم الذئب هو أهبان بن الأوس الأسلمى، ونقل عن يزيد بن معاوية، أن أهبان كان يضحى عن أهله بالشاة الواحدة.</w:t>
      </w:r>
    </w:p>
    <w:p/>
    <w:p>
      <w:pPr/>
      <w:r>
        <w:rPr/>
        <w:t xml:space="preserve">وقال ابن الأثير: عياذ، بالعين المهملة وبالياء تحتها نقطتان، وآخره ذال معجمة.</w:t>
      </w:r>
    </w:p>
    <w:p/>
    <w:p>
      <w:pPr/>
      <w:r>
        <w:rPr/>
        <w:t xml:space="preserve">وذكره الذهبي في التجريد، وقال: مكلم الذئب، تقدم الخلف فيه يعنى في ترجمة أهبان بن الأوس الأسلمى الكوفي، وهو الذي من أصحاب الشجرة، على ما صرح به صاحب الكمال والمزي.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2026-10-10T12:45:47+03:00</dcterms:created>
  <dcterms:modified xsi:type="dcterms:W3CDTF">2026-10-10T12:45:47+03:00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