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مسلم بن سلمان الإربلى أبو محمد وأبو على وأبو أيوب وهو بهذه أشهر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مسلم بن سلمان الإربلى أبو محمد وأبو على وأبو أيوب وهو بهذه أشهر
</w:t>
      </w:r>
    </w:p>
    <w:p>
      <w:pPr/>
      <w:r>
        <w:rPr/>
        <w:t xml:space="preserve">إسماعيل بن مسلم بن سلمان الإربلى، أبو محمد، وأبو على، وأبو أيوب، وهو بهذه أشهر: </w:t>
      </w:r>
    </w:p>
    <w:p/>
    <w:p>
      <w:pPr/>
      <w:r>
        <w:rPr/>
        <w:t xml:space="preserve">سمع ببغداد: أبا الفضل محمد بن عمر الأرموى، وأبا العباس أحمد بن المبارك المرقعاتى، وأبا القاسم يحيى بن ثابت بن بندار، وأحمد بن المقرب، وغيرهم، وكان شيخا صالحا متدينا ظريفا خيرا.</w:t>
      </w:r>
    </w:p>
    <w:p/>
    <w:p>
      <w:pPr/>
      <w:r>
        <w:rPr/>
        <w:t xml:space="preserve">توفى بمكة، وكان قدمها في السنة التي توجه فيها الوزير رئيس الرؤساء إلى بغداد، ولم يعد إلى بغداد.</w:t>
      </w:r>
    </w:p>
    <w:p/>
    <w:p>
      <w:pPr/>
      <w:r>
        <w:rPr/>
        <w:t xml:space="preserve">ذكره ابن المستوفى في تاريخ إربل، ومنه لخصت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2026-10-10T12:48:30+03:00</dcterms:created>
  <dcterms:modified xsi:type="dcterms:W3CDTF">2026-10-10T12:48:30+03:00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