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البهاء محمد بن عبد المؤمن بن خليفة الدكالى المكي يكنى أبا العباس
</w:t>
      </w:r>
    </w:p>
    <w:p>
      <w:pPr>
        <w:jc w:val="start"/>
        <w:bidi/>
      </w:pPr>
      <w:r>
        <w:rPr>
          <w:rFonts w:ascii="arial" w:hAnsi="arial" w:eastAsia="arial" w:cs="arial"/>
          <w:sz w:val="28"/>
          <w:szCs w:val="28"/>
          <w:b w:val="1"/>
          <w:bCs w:val="1"/>
          <w:rtl/>
        </w:rPr>
        <w:t xml:space="preserve">أحمد بن البهاء محمد بن عبد المؤمن بن خليفة الدكالى المكي يكنى أبا العباس
</w:t>
      </w:r>
    </w:p>
    <w:p>
      <w:pPr/>
      <w:r>
        <w:rPr/>
        <w:t xml:space="preserve">أحمد بن البهاء محمد بن عبد المؤمن بن خليفة الدكالى المكي، يكنى أبا العباس: </w:t>
      </w:r>
    </w:p>
    <w:p/>
    <w:p>
      <w:pPr/>
      <w:r>
        <w:rPr/>
        <w:t xml:space="preserve">ولد في أوائل عشر السبعين وسبعمائة بمكة، ونشأ بها في كفالة السيدة أم الحسين بنت الإمام أحمد بن الرضى الطبري، على وجه جميل. فلما بلغ وولى أمر نفسه، نزل لأخويه أبي الفضل ومحمد، عما يخصه من الوظائف والصرر المقررة بالمودع الحكمى بالقاهرة وغيرها، التي كانت لأبيه، وصارت له ولأخويه بعد موت أبيه، على شيء من المال أخذه من أخويه، وأذهبه فيما لم يفده شيئا. وحمله سوء الرأي على أن خدم الدولة بمكة من بنى حسن، وتزيا بزيهم في اللباس وغير ذلك، وتنقل في خدم أناس منهم، ثم ذم رأيه في ذلك، وأعرض عن خدمتهم. وسكن ببعض الربط بمكة، ونال من تعب الفقر والحاجة أمورا شاقة. وحمله ذلك على المضى إلى ينبع من بلاد الحجاز، في أثناء سنة عشرين وثمانمائة، فأقام هناك حتى توفى في صفر سنة ثلاث وعشرين وثمانمائة، وقد بلغ الستين أو جاوزها.</w:t>
      </w:r>
    </w:p>
    <w:p/>
    <w:p>
      <w:pPr/>
      <w:r>
        <w:rPr/>
        <w:t xml:space="preserve">وسمع وهو طفل بمكة، على القاضي عز الدين بن جماعة، وما إخاله حدث، وأظنه أجاز لي باستدعاء بعض أصحابنا مروياته، سامحه الله تعالى. ودخل ديار مصر غير مرة، واليمن فيما أحسب.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2026-08-05T16:30:06+03:00</dcterms:created>
  <dcterms:modified xsi:type="dcterms:W3CDTF">2026-08-05T16:30:06+03:00</dcterms:modified>
</cp:coreProperties>
</file>

<file path=docProps/custom.xml><?xml version="1.0" encoding="utf-8"?>
<Properties xmlns="http://schemas.openxmlformats.org/officeDocument/2006/custom-properties" xmlns:vt="http://schemas.openxmlformats.org/officeDocument/2006/docPropsVTypes"/>
</file>