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اليمن محمد بن أحمد بن إبراهيم الطبري المكي يلقب بالشهاب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اليمن محمد بن أحمد بن إبراهيم الطبري المكي يلقب بالشهاب
</w:t>
      </w:r>
    </w:p>
    <w:p>
      <w:pPr/>
      <w:r>
        <w:rPr/>
        <w:t xml:space="preserve">أحمد بن أبي اليمن محمد بن أحمد بن إبراهيم الطبري المكي، يلقب بالشهاب: </w:t>
      </w:r>
    </w:p>
    <w:p/>
    <w:p>
      <w:pPr/>
      <w:r>
        <w:rPr/>
        <w:t xml:space="preserve">سمع بمكة من عبد الوهاب القروى، وناب عن أبيه في الإمامة مديدة، أولها في سنة ست وتسعين وسبعمائة.</w:t>
      </w:r>
    </w:p>
    <w:p/>
    <w:p>
      <w:pPr/>
      <w:r>
        <w:rPr/>
        <w:t xml:space="preserve">وتوفى في شعبان سنة تسع وتسعين وسبعمائة، ودفن بالمعلاة. وكانت فيه مروءة وخير مع حسن الطريقة. وهو أخى من الرضاع.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2026-10-10T16:29:29+03:00</dcterms:created>
  <dcterms:modified xsi:type="dcterms:W3CDTF">2026-10-10T16:29:29+03:00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