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سالم بن حسن الجدي شهاب الدين المعروف بابن أبي العيون
</w:t>
      </w:r>
    </w:p>
    <w:p>
      <w:pPr>
        <w:jc w:val="start"/>
        <w:bidi/>
      </w:pPr>
      <w:r>
        <w:rPr>
          <w:rFonts w:ascii="arial" w:hAnsi="arial" w:eastAsia="arial" w:cs="arial"/>
          <w:sz w:val="28"/>
          <w:szCs w:val="28"/>
          <w:b w:val="1"/>
          <w:bCs w:val="1"/>
          <w:rtl/>
        </w:rPr>
        <w:t xml:space="preserve">أحمد بن سالم بن حسن الجدي شهاب الدين المعروف بابن أبي العيون
</w:t>
      </w:r>
    </w:p>
    <w:p>
      <w:pPr/>
      <w:r>
        <w:rPr/>
        <w:t xml:space="preserve">أحمد بن سالم بن حسن الجدي، شهاب الدين، المعروف بابن أبي العيون: </w:t>
      </w:r>
    </w:p>
    <w:p/>
    <w:p>
      <w:pPr/>
      <w:r>
        <w:rPr/>
        <w:t xml:space="preserve">نزيل مكة وقاضي جدة. تفقه كثيرا بالشيخ نور الدين علي بن أحمد بن سلامة السلمى، أحد فقهاء مكة، وحضر دروس شيخنا قاضي مكة جمال الدين محمد بن عبد الله بن ظهيرة، ودروس ابنه القاضي محب الدين. وكان لهما موادا. وجاءه توقيع لقضاء جدة في سنة اثنتين وعشرين وثمانمائة، ووافقه على ذلك القاضي محب الدين بن ظهيرة، وتوجه لجدة فباشر بها الأحكام على صفة لا يعهد مثلها بجدة، ولم يسهل ذلك بالقاضي محب الدين، فاستدعاه إلى مكة لأمر، فلم يحضر، فعزله، ثم ولاه بعد ذلك الحكم بجدة، وسئل في صرفه فوافق.</w:t>
      </w:r>
    </w:p>
    <w:p/>
    <w:p>
      <w:pPr/>
      <w:r>
        <w:rPr/>
        <w:t xml:space="preserve">وكان يعانى التجارة، وحصل دنيا وعقارا. وكتب من «المنسك الكبير» للقاضي عز الدين بن جماعة ما يتعلق بمذهب الشافعي، وأفرده في كراريس. وكان يذكر أنه من ربيعة الفرس.</w:t>
      </w:r>
    </w:p>
    <w:p/>
    <w:p>
      <w:pPr/>
      <w:r>
        <w:rPr/>
        <w:t xml:space="preserve">وتوفى بمكة في أوائل ربيع الآخر سنة سبع وعشرين وثاثمائة ودفن بالمعلاة، وهو في عشر الخمسين ظنا.</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2026-08-05T17:16:36+03:00</dcterms:created>
  <dcterms:modified xsi:type="dcterms:W3CDTF">2026-08-05T17:16:36+03:00</dcterms:modified>
</cp:coreProperties>
</file>

<file path=docProps/custom.xml><?xml version="1.0" encoding="utf-8"?>
<Properties xmlns="http://schemas.openxmlformats.org/officeDocument/2006/custom-properties" xmlns:vt="http://schemas.openxmlformats.org/officeDocument/2006/docPropsVTypes"/>
</file>