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حازم بن عبد الكريم بن أبي نمى الحسني المكي
</w:t>
      </w:r>
    </w:p>
    <w:p>
      <w:pPr>
        <w:jc w:val="start"/>
        <w:bidi/>
      </w:pPr>
      <w:r>
        <w:rPr>
          <w:rFonts w:ascii="arial" w:hAnsi="arial" w:eastAsia="arial" w:cs="arial"/>
          <w:sz w:val="28"/>
          <w:szCs w:val="28"/>
          <w:b w:val="1"/>
          <w:bCs w:val="1"/>
          <w:rtl/>
        </w:rPr>
        <w:t xml:space="preserve">أحمد بن حازم بن عبد الكريم بن أبي نمى الحسني المكي
</w:t>
      </w:r>
    </w:p>
    <w:p>
      <w:pPr/>
      <w:r>
        <w:rPr/>
        <w:t xml:space="preserve">أحمد بن حازم بن عبد الكريم بن أبي نمى الحسني المكي: </w:t>
      </w:r>
    </w:p>
    <w:p/>
    <w:p>
      <w:pPr/>
      <w:r>
        <w:rPr/>
        <w:t xml:space="preserve">كان من أعيان الأشراف. توفى يوم الزبارة مقتولا، وسبب قتله، أنه وأخاه أبا سعد اصطدما وهما راكبان، فسقطا إلى الأرض فقتلا، وذلك يوم الثلاثاء الخامس والعشرين من شوال سنة ثمان وتسعين وسبعمائة بالزبارة.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2026-10-10T18:31:03+03:00</dcterms:created>
  <dcterms:modified xsi:type="dcterms:W3CDTF">2026-10-10T18:31:03+03:00</dcterms:modified>
</cp:coreProperties>
</file>

<file path=docProps/custom.xml><?xml version="1.0" encoding="utf-8"?>
<Properties xmlns="http://schemas.openxmlformats.org/officeDocument/2006/custom-properties" xmlns:vt="http://schemas.openxmlformats.org/officeDocument/2006/docPropsVTypes"/>
</file>