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الجوبان الدمشقي شهاب الدين المعروف بالذهبي
</w:t>
      </w:r>
    </w:p>
    <w:p>
      <w:pPr>
        <w:jc w:val="start"/>
        <w:bidi/>
      </w:pPr>
      <w:r>
        <w:rPr>
          <w:rFonts w:ascii="arial" w:hAnsi="arial" w:eastAsia="arial" w:cs="arial"/>
          <w:sz w:val="28"/>
          <w:szCs w:val="28"/>
          <w:b w:val="1"/>
          <w:bCs w:val="1"/>
          <w:rtl/>
        </w:rPr>
        <w:t xml:space="preserve">أحمد بن الجوبان الدمشقي شهاب الدين المعروف بالذهبي
</w:t>
      </w:r>
    </w:p>
    <w:p>
      <w:pPr/>
      <w:r>
        <w:rPr/>
        <w:t xml:space="preserve">أحمد بن الجوبان الدمشقي، شهاب الدين المعروف بالذهبي: </w:t>
      </w:r>
    </w:p>
    <w:p/>
    <w:p>
      <w:pPr/>
      <w:r>
        <w:rPr/>
        <w:t xml:space="preserve">ولد بدمشق ونشأ بها، وعنى بصناعة الذهب، وبالكتابة، فجود فيها وجلس في بعض القياسر بدمشق للتجارة في البز، فعرفه بسبب ذلك أعيان من أهل دمشق، ولاءم جماعة منهم، وشاركهم في استئجار بعض المزدرعات وغيرها. فحصل دنيا، واشتهر عند الناس.</w:t>
      </w:r>
    </w:p>
    <w:p/>
    <w:p>
      <w:pPr/>
      <w:r>
        <w:rPr/>
        <w:t xml:space="preserve">وكان مع ذلك يحضر مجالس العلم والحديث، وينظر في بعض كتب الفقه والحديث والأدب، فتنبه ونظم الشعر، وتردد إلى مكة للحج والتجارة مرات، ودخل اليمن في سنة ست عشرة وثمانمائة للتجارة ولو كالة عن بعض أصحابه، ومعه كتاب من صاحب مصر إلى صاحب اليمن بتجهيز الكارم إلى مصر، فلم ير ما كان يؤمله، وعاد إلى مكة، وهو كثير الألم لذلك، فمرض بعد وصوله إلى مكة بقليل في أيام الحج، وحج وهو عليل، فأدركه الأجل بمنى بعد الوقوف بعرفة في ليلة ثاني النحر سنة ست عشرة، ونقل إلى مكة بعد غسله وتكفينه بمنى، ودفن بالمعلاة عن خمسين سنة أو نحوها، وهو ممن عرفناه بدمشق في الرحلة الأولى، وسمع معنا فيها من بعض شيوخنا، وأمر ابنه بالسماع معنا، فسمع كثيرا، والله ينفعنا أجمعين بذلك.</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2026-10-10T18:31:10+03:00</dcterms:created>
  <dcterms:modified xsi:type="dcterms:W3CDTF">2026-10-10T18:31:10+03:00</dcterms:modified>
</cp:coreProperties>
</file>

<file path=docProps/custom.xml><?xml version="1.0" encoding="utf-8"?>
<Properties xmlns="http://schemas.openxmlformats.org/officeDocument/2006/custom-properties" xmlns:vt="http://schemas.openxmlformats.org/officeDocument/2006/docPropsVTypes"/>
</file>