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جار الله بن زايد السنبسى المكي يلقب شهاب الدين
</w:t>
      </w:r>
    </w:p>
    <w:p>
      <w:pPr>
        <w:jc w:val="start"/>
        <w:bidi/>
      </w:pPr>
      <w:r>
        <w:rPr>
          <w:rFonts w:ascii="arial" w:hAnsi="arial" w:eastAsia="arial" w:cs="arial"/>
          <w:sz w:val="28"/>
          <w:szCs w:val="28"/>
          <w:b w:val="1"/>
          <w:bCs w:val="1"/>
          <w:rtl/>
        </w:rPr>
        <w:t xml:space="preserve">أحمد بن جار الله بن زايد السنبسى المكي يلقب شهاب الدين
</w:t>
      </w:r>
    </w:p>
    <w:p>
      <w:pPr/>
      <w:r>
        <w:rPr/>
        <w:t xml:space="preserve">أحمد بن جار الله بن زايد السنبسى المكي، يلقب شهاب الدين: </w:t>
      </w:r>
    </w:p>
    <w:p/>
    <w:p>
      <w:pPr/>
      <w:r>
        <w:rPr/>
        <w:t xml:space="preserve">ولد في سنة ست وأربعين وسبعمائة ظنا أو بعدها بقليل. وحضر مجلس تدريس قاضي مكة، شهاب الدين أحمد بن ظهيرة، فعلق بذهنه شيء من مسائل الفرائض والحساب، وعانى التجارة فأثرى وكثر ماله، واستفاد دورا بمكة وعقارا ونخيلا وسقايا كثيرة بالخضراء من وادى مر، وغير ذلك، ولاءم الشريف حسن بن عجلان صاحب مكة، ونظر له في أمواله بوادى مر وغيرها، فانتفع بذلك وكثرت مراعاة الناس له، ورزق أولادا عدة.</w:t>
      </w:r>
    </w:p>
    <w:p/>
    <w:p>
      <w:pPr/>
      <w:r>
        <w:rPr/>
        <w:t xml:space="preserve">ومات في ليلة الأحد السادس والعشرين من شهر ربيع الأول سنة سبع وعشرين وثمانمائة بمكة، ودفن من صبيحتها بالمعلاة، سامحه الله تعالى.</w:t>
      </w:r>
    </w:p>
    <w:p>
      <w:pPr>
        <w:jc w:val="start"/>
        <w:bidi/>
      </w:pPr>
      <w:r>
        <w:rPr>
          <w:sz w:val="24"/>
          <w:szCs w:val="24"/>
          <w:b w:val="1"/>
          <w:bCs w:val="1"/>
          <w:rtl/>
        </w:rPr>
        <w:t xml:space="preserve">
العقد الثمين فى تاريخ البلد الأمين،(دار الكتب العلمية، بيروت - لبنان،1998،ط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2026-08-05T18:18:11+03:00</dcterms:created>
  <dcterms:modified xsi:type="dcterms:W3CDTF">2026-08-05T18:18:11+03:00</dcterms:modified>
</cp:coreProperties>
</file>

<file path=docProps/custom.xml><?xml version="1.0" encoding="utf-8"?>
<Properties xmlns="http://schemas.openxmlformats.org/officeDocument/2006/custom-properties" xmlns:vt="http://schemas.openxmlformats.org/officeDocument/2006/docPropsVTypes"/>
</file>