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محمد بن أبي بكر الشيبي الحجبي المكي
</w:t>
      </w:r>
    </w:p>
    <w:p>
      <w:pPr>
        <w:jc w:val="start"/>
        <w:bidi/>
      </w:pPr>
      <w:r>
        <w:rPr>
          <w:rFonts w:ascii="arial" w:hAnsi="arial" w:eastAsia="arial" w:cs="arial"/>
          <w:sz w:val="28"/>
          <w:szCs w:val="28"/>
          <w:b w:val="1"/>
          <w:bCs w:val="1"/>
          <w:rtl/>
        </w:rPr>
        <w:t xml:space="preserve">أحمد بن أبي بكر بن محمد بن أبي بكر الشيبي الحجبي المكي
</w:t>
      </w:r>
    </w:p>
    <w:p>
      <w:pPr/>
      <w:r>
        <w:rPr/>
        <w:t xml:space="preserve">أحمد بن أبي بكر بن محمد بن أبي بكر الشيبي الحجبي المكي: </w:t>
      </w:r>
    </w:p>
    <w:p/>
    <w:p>
      <w:pPr/>
      <w:r>
        <w:rPr/>
        <w:t xml:space="preserve">سمع من الكمال ابن حبيب بمكة، وباشر فتح الكعبة نيابة عن أبيه، لما وصل الخبر بولايته لذلك في العشر الأخير من رمضان سنة ثمان وثمانين وسبعمائة، إلى حين وفاته، في شوال أو في ذي القعدة من هذه السنة.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2026-10-10T18:31:27+03:00</dcterms:created>
  <dcterms:modified xsi:type="dcterms:W3CDTF">2026-10-10T18:31:27+03:00</dcterms:modified>
</cp:coreProperties>
</file>

<file path=docProps/custom.xml><?xml version="1.0" encoding="utf-8"?>
<Properties xmlns="http://schemas.openxmlformats.org/officeDocument/2006/custom-properties" xmlns:vt="http://schemas.openxmlformats.org/officeDocument/2006/docPropsVTypes"/>
</file>