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يوسف الذروى الشهير بالمصري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يوسف الذروى الشهير بالمصري
</w:t>
      </w:r>
    </w:p>
    <w:p>
      <w:pPr/>
      <w:r>
        <w:rPr/>
        <w:t xml:space="preserve">محمد بن محمد بن يوسف الذروى، الشهير بالمصري: </w:t>
      </w:r>
    </w:p>
    <w:p/>
    <w:p>
      <w:pPr/>
      <w:r>
        <w:rPr/>
        <w:t xml:space="preserve">الفراش بالحرم الشريف. سمع من الزين الطبري، وعثمان بن الصفي، والآقشهري: السنن لأبي داود، بفوت غير مضبوط، في سنة [ ......... ] وثلاثين وسبعمائة.</w:t>
      </w:r>
    </w:p>
    <w:p/>
    <w:p>
      <w:pPr/>
      <w:r>
        <w:rPr/>
        <w:t xml:space="preserve">وسمع بعد ذلك من جماعة، منهم القاضي عز الدين بن جماعة، في سنة ثلاث وخمسين وسبعمائة، ولم أدر متى مات، إلا أنا استفدنا حياته في هذا التاريخ.</w:t>
      </w:r>
    </w:p>
    <w:p/>
    <w:p>
      <w:pPr/>
      <w:r>
        <w:rPr/>
        <w:t xml:space="preserve">وكان له وجاهة عند الناس بمكة، باعتبار مخالطته لبعض سلطنة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2026-10-10T21:17:09+03:00</dcterms:created>
  <dcterms:modified xsi:type="dcterms:W3CDTF">2026-10-10T21:17:09+03:00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