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عثمان العسقلاني المكي يكنى أبا عبد الله ويلقب نجم الدين بن رضى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 بن عثمان العسقلاني المكي يكنى أبا عبد الله ويلقب نجم الدين بن رضى الدين
</w:t>
      </w:r>
    </w:p>
    <w:p>
      <w:pPr/>
      <w:r>
        <w:rPr/>
        <w:t xml:space="preserve">محمد بن محمد بن عبد الله بن عثمان العسقلاني المكي، يكنى أبا عبد الله، ويلقب نجم الدين بن رضى الدين: </w:t>
      </w:r>
    </w:p>
    <w:p/>
    <w:p>
      <w:pPr/>
      <w:r>
        <w:rPr/>
        <w:t xml:space="preserve">توفى يوم الاثنين، الثاني من ذي القعدة سنة ثمان وثمانين وخمسمائة، ودفن بالمعلاة.</w:t>
      </w:r>
    </w:p>
    <w:p/>
    <w:p>
      <w:pPr/>
      <w:r>
        <w:rPr/>
        <w:t xml:space="preserve">ومن حجر قبره، نقلت نسبه ووفاته، وهو بخط محمد بن بركات بن أبي حرمى، وترجمه: بالسعيد الشهيد، وترجم أباه: بالفقيه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2026-08-05T17:18:21+03:00</dcterms:created>
  <dcterms:modified xsi:type="dcterms:W3CDTF">2026-08-05T17:18:21+03:00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