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خليل بن إبراهيم بن يحيى العسقلاني المكي يلقب بالكمال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خليل بن إبراهيم بن يحيى العسقلاني المكي يلقب بالكمال
</w:t>
      </w:r>
    </w:p>
    <w:p>
      <w:pPr/>
      <w:r>
        <w:rPr/>
        <w:t xml:space="preserve">محمد بن عمر بن خليل بن إبراهيم بن يحيى العسقلاني المكي، يلقب بالكمال: </w:t>
      </w:r>
    </w:p>
    <w:p/>
    <w:p>
      <w:pPr/>
      <w:r>
        <w:rPr/>
        <w:t xml:space="preserve">حدث عن أبي الفتوح الحصري بمسند الدارمي، عن أبي الوقت السجزي، سمعه عليه جماعة، منهم: الفخر التوزري، والرضى الطبري، وهو خاتمة أصحابه بالسماع. وأما بالإجازة: فعيسى بن عبد الله الحجبي، الآتي ذكره. ولم أدر متى مات، إلا أنه كان حيا في سنة ستين وستمائة، في ربيعها الآخر.</w:t>
      </w:r>
    </w:p>
    <w:p/>
    <w:p>
      <w:pPr/>
      <w:r>
        <w:rPr/>
        <w:t xml:space="preserve">وسئل عن مولده، فقال: بعد صلاة العصر، يوم الجمعة لسبع خلون من ربيع الأول سنة سبع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2026-08-05T17:17:25+03:00</dcterms:created>
  <dcterms:modified xsi:type="dcterms:W3CDTF">2026-08-05T17:17:25+03:00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