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زيد الصائغ أبو عبد الله المكي محدث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زيد الصائغ أبو عبد الله المكي محدث مكة
</w:t>
      </w:r>
    </w:p>
    <w:p>
      <w:pPr/>
      <w:r>
        <w:rPr/>
        <w:t xml:space="preserve">محمد بن علي بن زيد الصائغ، أبو عبد الله المكي، محدث مكة: </w:t>
      </w:r>
    </w:p>
    <w:p/>
    <w:p>
      <w:pPr/>
      <w:r>
        <w:rPr/>
        <w:t xml:space="preserve">ذكره ابن حبان في الطبقة الرابعة من الثقات، فقال: يروى عن أبي نعيم، وأحمد بن شبيب. روى عنه الحجازيون. انتهى.</w:t>
      </w:r>
    </w:p>
    <w:p/>
    <w:p>
      <w:pPr/>
      <w:r>
        <w:rPr/>
        <w:t xml:space="preserve">وذكر ابن نقطة في «التقييد»: أنه حدث عن سعيد بن منصور الخراساني بسننه، وأن دعلج بن أحمد السجزي، رواها عنه، قال: توفى سنة إحدى وتسعين ومائتين في ربيعها الأول.</w:t>
      </w:r>
    </w:p>
    <w:p/>
    <w:p>
      <w:pPr/>
      <w:r>
        <w:rPr/>
        <w:t xml:space="preserve">وحكى ابن نقطة عن الدارقطني: أنه قرأ بخط أبي جعفر الطحاوى، أنه توفى في النصف الأول من ذي القعدة.</w:t>
      </w:r>
    </w:p>
    <w:p/>
    <w:p>
      <w:pPr/>
      <w:r>
        <w:rPr/>
        <w:t xml:space="preserve">وجزم الذهبي في «العبر»، بوفاته في ذي القعدة، وقال: وهو في عشر 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2026-08-05T19:15:08+03:00</dcterms:created>
  <dcterms:modified xsi:type="dcterms:W3CDTF">2026-08-05T19:15:08+03:00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