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بن عبد الرحمن بن عبد الملك الأزدي يلقب بالجمال ويعرف بابن الملجوم المكي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بن عبد الرحمن بن عبد الملك الأزدي يلقب بالجمال ويعرف بابن الملجوم المكي أبو عبد الله
</w:t>
      </w:r>
    </w:p>
    <w:p>
      <w:pPr/>
      <w:r>
        <w:rPr/>
        <w:t xml:space="preserve">محمد بن عبد الرحمن بن محمد بن عبد الرحمن بن عبد الملك الأزدي يلقب بالجمال، ويعرف بابن الملجوم المكي أبو عبد الله: </w:t>
      </w:r>
    </w:p>
    <w:p/>
    <w:p>
      <w:pPr/>
      <w:r>
        <w:rPr/>
        <w:t xml:space="preserve">سمع من ابن الجميزى، وابن أبي الفضل المرسى، ثم رحل فسمع بدمشق وحلب، ومنبج، وحران، وبغداد، من بعض شيوخ الحافظين: قطب الدين العسقلاني، وشرف الدين الدمياطي، لأنه كان رافقهما في الرحلة.</w:t>
      </w:r>
    </w:p>
    <w:p/>
    <w:p>
      <w:pPr/>
      <w:r>
        <w:rPr/>
        <w:t xml:space="preserve">وسمع منه الدمياطي ببغداد وبها مات، سنة خمسين وستمائة، على ما قال الدمياطي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2026-08-06T19:53:33+03:00</dcterms:created>
  <dcterms:modified xsi:type="dcterms:W3CDTF">2026-08-06T19:53:33+03:00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