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خالد بن محمد بن عبد الله بن زهير بن أبي أمية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خالد بن محمد بن عبد الله بن زهير بن أبي أمية
</w:t>
      </w:r>
    </w:p>
    <w:p>
      <w:pPr/>
      <w:r>
        <w:rPr/>
        <w:t xml:space="preserve">محمد بن خالد بن محمد بن عبد الله بن زهير بن أبي أمية - واسم أبي أمية حذيفة - بن المغيرة بن عبد الله بن عمر بن مخزوم القرشي المخزومي المكي: </w:t>
      </w:r>
    </w:p>
    <w:p/>
    <w:p>
      <w:pPr/>
      <w:r>
        <w:rPr/>
        <w:t xml:space="preserve">ذكره الزبير بن بكار، ونسبه كما ذكرنا؛ لأنه قال لما ذكر ولد زهير بن أبي أمية ابن المغيرة، قال: وهم ينزلون بمكة، منهم: أبو بكر ومحمد ابنا خالد بن محمد بن عبد الله بن زهير بن أبي أمية، كانا من وجوه قريش بمكة، لهما قدر وسن.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2026-08-05T15:08:22+03:00</dcterms:created>
  <dcterms:modified xsi:type="dcterms:W3CDTF">2026-08-05T15:08:22+03:00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